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31" w:rsidRDefault="00704B31" w:rsidP="008021AD">
      <w:pPr>
        <w:jc w:val="both"/>
        <w:rPr>
          <w:sz w:val="22"/>
          <w:szCs w:val="22"/>
        </w:rPr>
      </w:pPr>
    </w:p>
    <w:p w:rsidR="008021AD" w:rsidRPr="00234FC6" w:rsidRDefault="00F41546" w:rsidP="008021AD">
      <w:pPr>
        <w:jc w:val="both"/>
        <w:rPr>
          <w:rFonts w:ascii="Arial Narrow" w:hAnsi="Arial Narrow" w:cs="Arial"/>
          <w:szCs w:val="22"/>
        </w:rPr>
      </w:pPr>
      <w:r w:rsidRPr="00234FC6">
        <w:rPr>
          <w:rFonts w:ascii="Arial Narrow" w:hAnsi="Arial Narrow" w:cs="Arial"/>
          <w:szCs w:val="22"/>
        </w:rPr>
        <w:t xml:space="preserve">Temeljem članka </w:t>
      </w:r>
      <w:r w:rsidR="008503AF">
        <w:rPr>
          <w:rFonts w:ascii="Arial Narrow" w:hAnsi="Arial Narrow" w:cs="Arial"/>
          <w:b/>
          <w:color w:val="FF0000"/>
          <w:szCs w:val="22"/>
        </w:rPr>
        <w:t>51.</w:t>
      </w:r>
      <w:r w:rsidR="00271C63" w:rsidRPr="00234FC6">
        <w:rPr>
          <w:rFonts w:ascii="Arial Narrow" w:hAnsi="Arial Narrow" w:cs="Arial"/>
          <w:color w:val="FF0000"/>
          <w:szCs w:val="22"/>
        </w:rPr>
        <w:t xml:space="preserve"> </w:t>
      </w:r>
      <w:r w:rsidR="00271C63" w:rsidRPr="00234FC6">
        <w:rPr>
          <w:rFonts w:ascii="Arial Narrow" w:hAnsi="Arial Narrow" w:cs="Arial"/>
          <w:szCs w:val="22"/>
        </w:rPr>
        <w:t xml:space="preserve">Statuta Zajednice </w:t>
      </w:r>
      <w:r w:rsidR="00E318C4">
        <w:rPr>
          <w:rFonts w:ascii="Arial Narrow" w:hAnsi="Arial Narrow" w:cs="Arial"/>
          <w:szCs w:val="22"/>
        </w:rPr>
        <w:t>sport</w:t>
      </w:r>
      <w:r w:rsidR="00271C63" w:rsidRPr="00234FC6">
        <w:rPr>
          <w:rFonts w:ascii="Arial Narrow" w:hAnsi="Arial Narrow" w:cs="Arial"/>
          <w:szCs w:val="22"/>
        </w:rPr>
        <w:t>skih udruga Kaštela</w:t>
      </w:r>
      <w:r w:rsidR="00DB73C5" w:rsidRPr="00234FC6">
        <w:rPr>
          <w:rFonts w:ascii="Arial Narrow" w:hAnsi="Arial Narrow" w:cs="Arial"/>
          <w:szCs w:val="22"/>
        </w:rPr>
        <w:t xml:space="preserve"> </w:t>
      </w:r>
      <w:r w:rsidRPr="00234FC6">
        <w:rPr>
          <w:rFonts w:ascii="Arial Narrow" w:hAnsi="Arial Narrow" w:cs="Arial"/>
          <w:szCs w:val="22"/>
        </w:rPr>
        <w:t>Skupština</w:t>
      </w:r>
      <w:r w:rsidR="008021AD" w:rsidRPr="00234FC6">
        <w:rPr>
          <w:rFonts w:ascii="Arial Narrow" w:hAnsi="Arial Narrow" w:cs="Arial"/>
          <w:szCs w:val="22"/>
        </w:rPr>
        <w:t xml:space="preserve"> </w:t>
      </w:r>
      <w:r w:rsidR="00271C63" w:rsidRPr="00234FC6">
        <w:rPr>
          <w:rFonts w:ascii="Arial Narrow" w:hAnsi="Arial Narrow" w:cs="Arial"/>
          <w:szCs w:val="22"/>
        </w:rPr>
        <w:t xml:space="preserve">Zajednice </w:t>
      </w:r>
      <w:r w:rsidR="00E318C4">
        <w:rPr>
          <w:rFonts w:ascii="Arial Narrow" w:hAnsi="Arial Narrow" w:cs="Arial"/>
          <w:szCs w:val="22"/>
        </w:rPr>
        <w:t>sport</w:t>
      </w:r>
      <w:r w:rsidR="00271C63" w:rsidRPr="00234FC6">
        <w:rPr>
          <w:rFonts w:ascii="Arial Narrow" w:hAnsi="Arial Narrow" w:cs="Arial"/>
          <w:szCs w:val="22"/>
        </w:rPr>
        <w:t>skih udruga Kašt</w:t>
      </w:r>
      <w:r w:rsidR="00271C63" w:rsidRPr="00234FC6">
        <w:rPr>
          <w:rFonts w:ascii="Arial Narrow" w:hAnsi="Arial Narrow" w:cs="Arial"/>
          <w:szCs w:val="22"/>
        </w:rPr>
        <w:t>e</w:t>
      </w:r>
      <w:r w:rsidR="00271C63" w:rsidRPr="00234FC6">
        <w:rPr>
          <w:rFonts w:ascii="Arial Narrow" w:hAnsi="Arial Narrow" w:cs="Arial"/>
          <w:szCs w:val="22"/>
        </w:rPr>
        <w:t xml:space="preserve">la, iz Kaštel </w:t>
      </w:r>
      <w:proofErr w:type="spellStart"/>
      <w:r w:rsidR="00271C63" w:rsidRPr="00234FC6">
        <w:rPr>
          <w:rFonts w:ascii="Arial Narrow" w:hAnsi="Arial Narrow" w:cs="Arial"/>
          <w:szCs w:val="22"/>
        </w:rPr>
        <w:t>Sućurca</w:t>
      </w:r>
      <w:proofErr w:type="spellEnd"/>
      <w:r w:rsidR="00271C63" w:rsidRPr="00234FC6">
        <w:rPr>
          <w:rFonts w:ascii="Arial Narrow" w:hAnsi="Arial Narrow" w:cs="Arial"/>
          <w:szCs w:val="22"/>
        </w:rPr>
        <w:t>, Braće Radić 3</w:t>
      </w:r>
      <w:r w:rsidR="008021AD" w:rsidRPr="00234FC6">
        <w:rPr>
          <w:rFonts w:ascii="Arial Narrow" w:hAnsi="Arial Narrow" w:cs="Arial"/>
          <w:szCs w:val="22"/>
        </w:rPr>
        <w:t xml:space="preserve"> (u nastavku teksta: </w:t>
      </w:r>
      <w:r w:rsidR="00271C63" w:rsidRPr="00234FC6">
        <w:rPr>
          <w:rFonts w:ascii="Arial Narrow" w:hAnsi="Arial Narrow" w:cs="Arial"/>
          <w:szCs w:val="22"/>
        </w:rPr>
        <w:t>Zajednica)</w:t>
      </w:r>
      <w:r w:rsidR="008021AD" w:rsidRPr="00234FC6">
        <w:rPr>
          <w:rFonts w:ascii="Arial Narrow" w:hAnsi="Arial Narrow" w:cs="Arial"/>
          <w:szCs w:val="22"/>
        </w:rPr>
        <w:t xml:space="preserve">, na sjednici održanoj dana </w:t>
      </w:r>
      <w:r w:rsidR="008503AF">
        <w:rPr>
          <w:rFonts w:ascii="Arial Narrow" w:hAnsi="Arial Narrow" w:cs="Arial"/>
          <w:b/>
          <w:color w:val="FF0000"/>
          <w:szCs w:val="22"/>
        </w:rPr>
        <w:t>22.09.</w:t>
      </w:r>
      <w:r w:rsidR="00271C63" w:rsidRPr="00234FC6">
        <w:rPr>
          <w:rFonts w:ascii="Arial Narrow" w:hAnsi="Arial Narrow" w:cs="Arial"/>
          <w:b/>
          <w:color w:val="FF0000"/>
          <w:szCs w:val="22"/>
        </w:rPr>
        <w:t>201</w:t>
      </w:r>
      <w:r w:rsidR="005440F3" w:rsidRPr="00234FC6">
        <w:rPr>
          <w:rFonts w:ascii="Arial Narrow" w:hAnsi="Arial Narrow" w:cs="Arial"/>
          <w:b/>
          <w:color w:val="FF0000"/>
          <w:szCs w:val="22"/>
        </w:rPr>
        <w:t>5</w:t>
      </w:r>
      <w:r w:rsidR="008021AD" w:rsidRPr="00234FC6">
        <w:rPr>
          <w:rFonts w:ascii="Arial Narrow" w:hAnsi="Arial Narrow" w:cs="Arial"/>
          <w:b/>
          <w:szCs w:val="22"/>
        </w:rPr>
        <w:t>.</w:t>
      </w:r>
      <w:r w:rsidR="008021AD" w:rsidRPr="00234FC6">
        <w:rPr>
          <w:rFonts w:ascii="Arial Narrow" w:hAnsi="Arial Narrow" w:cs="Arial"/>
          <w:szCs w:val="22"/>
        </w:rPr>
        <w:t xml:space="preserve"> godine, donijela je </w:t>
      </w:r>
    </w:p>
    <w:p w:rsidR="00F41546" w:rsidRPr="00234FC6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Cs w:val="22"/>
        </w:rPr>
      </w:pPr>
    </w:p>
    <w:p w:rsidR="005472E3" w:rsidRPr="00234FC6" w:rsidRDefault="005472E3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Cs w:val="22"/>
        </w:rPr>
      </w:pPr>
    </w:p>
    <w:p w:rsidR="00F41546" w:rsidRPr="00A021A2" w:rsidRDefault="00F41546" w:rsidP="00471E1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32"/>
          <w:szCs w:val="22"/>
        </w:rPr>
      </w:pPr>
      <w:r w:rsidRPr="00A021A2">
        <w:rPr>
          <w:rFonts w:ascii="Arial Narrow" w:hAnsi="Arial Narrow" w:cs="Arial"/>
          <w:b/>
          <w:bCs/>
          <w:iCs/>
          <w:sz w:val="32"/>
          <w:szCs w:val="22"/>
        </w:rPr>
        <w:t>P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O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S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L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O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V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N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I</w:t>
      </w:r>
      <w:r w:rsidR="005472E3" w:rsidRPr="00A021A2">
        <w:rPr>
          <w:rFonts w:ascii="Arial Narrow" w:hAnsi="Arial Narrow" w:cs="Arial"/>
          <w:b/>
          <w:bCs/>
          <w:iCs/>
          <w:sz w:val="32"/>
          <w:szCs w:val="22"/>
        </w:rPr>
        <w:t xml:space="preserve"> </w:t>
      </w:r>
      <w:r w:rsidRPr="00A021A2">
        <w:rPr>
          <w:rFonts w:ascii="Arial Narrow" w:hAnsi="Arial Narrow" w:cs="Arial"/>
          <w:b/>
          <w:bCs/>
          <w:iCs/>
          <w:sz w:val="32"/>
          <w:szCs w:val="22"/>
        </w:rPr>
        <w:t>K</w:t>
      </w:r>
    </w:p>
    <w:p w:rsidR="008021AD" w:rsidRPr="00A021A2" w:rsidRDefault="00F41546" w:rsidP="00471E13">
      <w:pPr>
        <w:jc w:val="center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 xml:space="preserve">o </w:t>
      </w:r>
      <w:r w:rsidR="00B54CD3" w:rsidRPr="00A021A2">
        <w:rPr>
          <w:rFonts w:ascii="Arial Narrow" w:hAnsi="Arial Narrow" w:cs="Arial"/>
          <w:b/>
          <w:bCs/>
          <w:iCs/>
          <w:szCs w:val="22"/>
        </w:rPr>
        <w:t xml:space="preserve">  </w:t>
      </w:r>
      <w:r w:rsidRPr="00A021A2">
        <w:rPr>
          <w:rFonts w:ascii="Arial Narrow" w:hAnsi="Arial Narrow" w:cs="Arial"/>
          <w:b/>
          <w:bCs/>
          <w:iCs/>
          <w:szCs w:val="22"/>
        </w:rPr>
        <w:t xml:space="preserve">r a d u </w:t>
      </w:r>
      <w:r w:rsidR="008021AD" w:rsidRPr="00A021A2">
        <w:rPr>
          <w:rFonts w:ascii="Arial Narrow" w:hAnsi="Arial Narrow" w:cs="Arial"/>
          <w:b/>
          <w:bCs/>
          <w:iCs/>
          <w:szCs w:val="22"/>
        </w:rPr>
        <w:t xml:space="preserve">  </w:t>
      </w:r>
      <w:r w:rsidRPr="00A021A2">
        <w:rPr>
          <w:rFonts w:ascii="Arial Narrow" w:hAnsi="Arial Narrow" w:cs="Arial"/>
          <w:b/>
          <w:bCs/>
          <w:iCs/>
          <w:szCs w:val="22"/>
        </w:rPr>
        <w:t xml:space="preserve">S k u p š t i n e </w:t>
      </w:r>
    </w:p>
    <w:p w:rsidR="00042F06" w:rsidRPr="00A021A2" w:rsidRDefault="00DB73C5" w:rsidP="00471E1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Cs w:val="22"/>
        </w:rPr>
      </w:pPr>
      <w:r w:rsidRPr="00A021A2">
        <w:rPr>
          <w:rFonts w:ascii="Arial Narrow" w:hAnsi="Arial Narrow" w:cs="Arial"/>
          <w:b/>
          <w:szCs w:val="22"/>
        </w:rPr>
        <w:t xml:space="preserve">Zajednice </w:t>
      </w:r>
      <w:r w:rsidR="00E318C4">
        <w:rPr>
          <w:rFonts w:ascii="Arial Narrow" w:hAnsi="Arial Narrow" w:cs="Arial"/>
          <w:b/>
          <w:szCs w:val="22"/>
        </w:rPr>
        <w:t>sport</w:t>
      </w:r>
      <w:r w:rsidRPr="00A021A2">
        <w:rPr>
          <w:rFonts w:ascii="Arial Narrow" w:hAnsi="Arial Narrow" w:cs="Arial"/>
          <w:b/>
          <w:szCs w:val="22"/>
        </w:rPr>
        <w:t>skih udruga Kaštela</w:t>
      </w:r>
    </w:p>
    <w:p w:rsidR="00DB73C5" w:rsidRPr="00A021A2" w:rsidRDefault="00DB73C5" w:rsidP="00DB73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</w:p>
    <w:p w:rsidR="00704B31" w:rsidRPr="00A021A2" w:rsidRDefault="00704B3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I. STATUS, SASTAV I PRAVO SUDJELOVANJA</w:t>
      </w:r>
    </w:p>
    <w:p w:rsidR="007B65A0" w:rsidRPr="00A021A2" w:rsidRDefault="007B65A0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Status</w:t>
      </w:r>
    </w:p>
    <w:p w:rsidR="007B65A0" w:rsidRPr="00234FC6" w:rsidRDefault="007B65A0" w:rsidP="00F4154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1.</w:t>
      </w:r>
    </w:p>
    <w:p w:rsidR="008021AD" w:rsidRPr="00234FC6" w:rsidRDefault="008021AD" w:rsidP="00F4154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Skupština je najviše tijelo upravljanja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Pr="00234FC6">
        <w:rPr>
          <w:rFonts w:ascii="Arial Narrow" w:hAnsi="Arial Narrow" w:cs="Arial"/>
          <w:sz w:val="22"/>
          <w:szCs w:val="22"/>
        </w:rPr>
        <w:t>om.</w:t>
      </w:r>
    </w:p>
    <w:p w:rsidR="00F41546" w:rsidRPr="00234FC6" w:rsidRDefault="005440F3" w:rsidP="00F73EF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Sjednica </w:t>
      </w:r>
      <w:r w:rsidR="00F41546" w:rsidRPr="00234FC6">
        <w:rPr>
          <w:rFonts w:ascii="Arial Narrow" w:hAnsi="Arial Narrow" w:cs="Arial"/>
          <w:sz w:val="22"/>
          <w:szCs w:val="22"/>
        </w:rPr>
        <w:t>Skupštin</w:t>
      </w:r>
      <w:r w:rsidRPr="00234FC6">
        <w:rPr>
          <w:rFonts w:ascii="Arial Narrow" w:hAnsi="Arial Narrow" w:cs="Arial"/>
          <w:sz w:val="22"/>
          <w:szCs w:val="22"/>
        </w:rPr>
        <w:t>e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može biti redovna, izborna i izvanredna.</w:t>
      </w:r>
    </w:p>
    <w:p w:rsidR="008021AD" w:rsidRPr="00234FC6" w:rsidRDefault="008021AD" w:rsidP="008021A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</w:p>
    <w:p w:rsidR="00471E13" w:rsidRPr="00A021A2" w:rsidRDefault="00471E13" w:rsidP="00F73EF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 xml:space="preserve">Sastav </w:t>
      </w:r>
    </w:p>
    <w:p w:rsidR="00471E13" w:rsidRPr="00234FC6" w:rsidRDefault="00471E13" w:rsidP="008021A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8021A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2.</w:t>
      </w:r>
    </w:p>
    <w:p w:rsidR="008021AD" w:rsidRPr="00234FC6" w:rsidRDefault="008021A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234FC6" w:rsidRDefault="008231F5" w:rsidP="008231F5">
      <w:pPr>
        <w:numPr>
          <w:ilvl w:val="0"/>
          <w:numId w:val="1"/>
        </w:numPr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Skupštinu čine </w:t>
      </w: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ovlašteni predstavnici </w:t>
      </w:r>
      <w:r w:rsidRPr="00234FC6">
        <w:rPr>
          <w:rFonts w:ascii="Arial Narrow" w:hAnsi="Arial Narrow" w:cs="Arial"/>
          <w:b/>
          <w:i/>
          <w:color w:val="FF0000"/>
          <w:sz w:val="22"/>
          <w:szCs w:val="22"/>
        </w:rPr>
        <w:t>svih</w:t>
      </w: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E318C4">
        <w:rPr>
          <w:rFonts w:ascii="Arial Narrow" w:hAnsi="Arial Narrow" w:cs="Arial"/>
          <w:color w:val="FF0000"/>
          <w:sz w:val="22"/>
          <w:szCs w:val="22"/>
        </w:rPr>
        <w:t>sport</w:t>
      </w:r>
      <w:r w:rsidRPr="00234FC6">
        <w:rPr>
          <w:rFonts w:ascii="Arial Narrow" w:hAnsi="Arial Narrow" w:cs="Arial"/>
          <w:color w:val="FF0000"/>
          <w:sz w:val="22"/>
          <w:szCs w:val="22"/>
        </w:rPr>
        <w:t>skih udruga i drugih pravnih osoba udruženih u Zajednicu</w:t>
      </w:r>
      <w:r w:rsidR="0077081B" w:rsidRPr="00234FC6">
        <w:rPr>
          <w:rFonts w:ascii="Arial Narrow" w:hAnsi="Arial Narrow" w:cs="Arial"/>
          <w:color w:val="FF0000"/>
          <w:sz w:val="22"/>
          <w:szCs w:val="22"/>
        </w:rPr>
        <w:t xml:space="preserve"> (u nasta</w:t>
      </w:r>
      <w:r w:rsidR="0077081B" w:rsidRPr="00234FC6">
        <w:rPr>
          <w:rFonts w:ascii="Arial Narrow" w:hAnsi="Arial Narrow" w:cs="Arial"/>
          <w:color w:val="FF0000"/>
          <w:sz w:val="22"/>
          <w:szCs w:val="22"/>
        </w:rPr>
        <w:t>v</w:t>
      </w:r>
      <w:r w:rsidR="0077081B" w:rsidRPr="00234FC6">
        <w:rPr>
          <w:rFonts w:ascii="Arial Narrow" w:hAnsi="Arial Narrow" w:cs="Arial"/>
          <w:color w:val="FF0000"/>
          <w:sz w:val="22"/>
          <w:szCs w:val="22"/>
        </w:rPr>
        <w:t>ku teksta: članice)</w:t>
      </w:r>
      <w:r w:rsidR="00F41546" w:rsidRPr="00234FC6">
        <w:rPr>
          <w:rFonts w:ascii="Arial Narrow" w:hAnsi="Arial Narrow" w:cs="Arial"/>
          <w:color w:val="FF0000"/>
          <w:sz w:val="22"/>
          <w:szCs w:val="22"/>
        </w:rPr>
        <w:t>.</w:t>
      </w:r>
    </w:p>
    <w:p w:rsidR="001911C2" w:rsidRPr="002303C8" w:rsidRDefault="001911C2" w:rsidP="001911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7030A0"/>
          <w:szCs w:val="22"/>
        </w:rPr>
      </w:pPr>
      <w:r w:rsidRPr="000E22FB">
        <w:rPr>
          <w:rFonts w:ascii="Arial Narrow" w:hAnsi="Arial Narrow" w:cs="Arial"/>
          <w:color w:val="7030A0"/>
          <w:sz w:val="22"/>
          <w:szCs w:val="22"/>
        </w:rPr>
        <w:t xml:space="preserve">Radi ažuriranja broja predstavnika u Skupštini, zatim članica i grupa članica koje daju predstavnike u Skupštini, između dva zasjedanja Skupštine </w:t>
      </w:r>
      <w:r w:rsidRPr="000E22FB">
        <w:rPr>
          <w:rFonts w:ascii="Arial Narrow" w:hAnsi="Arial Narrow"/>
          <w:color w:val="7030A0"/>
          <w:sz w:val="22"/>
          <w:szCs w:val="22"/>
        </w:rPr>
        <w:t xml:space="preserve">Upravni odbor Zajednice prije svake sjednice </w:t>
      </w:r>
      <w:r w:rsidR="00BD72A3">
        <w:rPr>
          <w:rFonts w:ascii="Arial Narrow" w:hAnsi="Arial Narrow"/>
          <w:color w:val="7030A0"/>
          <w:sz w:val="22"/>
          <w:szCs w:val="22"/>
        </w:rPr>
        <w:t>S</w:t>
      </w:r>
      <w:r w:rsidRPr="000E22FB">
        <w:rPr>
          <w:rFonts w:ascii="Arial Narrow" w:hAnsi="Arial Narrow"/>
          <w:color w:val="7030A0"/>
          <w:sz w:val="22"/>
          <w:szCs w:val="22"/>
        </w:rPr>
        <w:t>kupštine svojom odlukom utvrđuje strukturu i ukupan broj predstavnika članica zajednice koji čine sastav Skupštine za određenu sjednicu, i to prema kriterijima i na način utvrđen ovim Poslovnikom.</w:t>
      </w:r>
      <w:r>
        <w:rPr>
          <w:rFonts w:ascii="Arial Narrow" w:hAnsi="Arial Narrow" w:cs="Arial"/>
          <w:bCs/>
          <w:iCs/>
          <w:color w:val="7030A0"/>
          <w:szCs w:val="22"/>
        </w:rPr>
        <w:t xml:space="preserve"> </w:t>
      </w:r>
    </w:p>
    <w:p w:rsidR="008B57CB" w:rsidRPr="000E22FB" w:rsidRDefault="008B57CB" w:rsidP="008B57CB">
      <w:pPr>
        <w:pStyle w:val="Odlomakpopisa"/>
        <w:numPr>
          <w:ilvl w:val="0"/>
          <w:numId w:val="1"/>
        </w:numPr>
        <w:rPr>
          <w:rFonts w:ascii="Arial Narrow" w:hAnsi="Arial Narrow"/>
          <w:color w:val="7030A0"/>
          <w:sz w:val="22"/>
          <w:szCs w:val="22"/>
        </w:rPr>
      </w:pPr>
      <w:r w:rsidRPr="000E22FB">
        <w:rPr>
          <w:rFonts w:ascii="Arial Narrow" w:hAnsi="Arial Narrow"/>
          <w:color w:val="7030A0"/>
          <w:sz w:val="22"/>
          <w:szCs w:val="22"/>
        </w:rPr>
        <w:t xml:space="preserve">Pri definiranju kriterija iz prethodnog stavka vodit će se računa o </w:t>
      </w:r>
      <w:r w:rsidRPr="001911C2">
        <w:rPr>
          <w:rFonts w:ascii="Arial Narrow" w:hAnsi="Arial Narrow"/>
          <w:b/>
          <w:color w:val="7030A0"/>
          <w:sz w:val="22"/>
          <w:szCs w:val="22"/>
        </w:rPr>
        <w:t>uspješnosti članica</w:t>
      </w:r>
      <w:r w:rsidRPr="000E22FB">
        <w:rPr>
          <w:rFonts w:ascii="Arial Narrow" w:hAnsi="Arial Narrow"/>
          <w:color w:val="7030A0"/>
          <w:sz w:val="22"/>
          <w:szCs w:val="22"/>
        </w:rPr>
        <w:t xml:space="preserve"> u provođenju svojih ciljeva i zadaća utvrđenih svojim statutima, te o činjenici da li je statusu članice u Zajednici </w:t>
      </w:r>
      <w:r w:rsidRPr="001911C2">
        <w:rPr>
          <w:rFonts w:ascii="Arial Narrow" w:hAnsi="Arial Narrow"/>
          <w:b/>
          <w:color w:val="7030A0"/>
          <w:sz w:val="22"/>
          <w:szCs w:val="22"/>
        </w:rPr>
        <w:t>privremen ili traj</w:t>
      </w:r>
      <w:r w:rsidR="000E22FB" w:rsidRPr="001911C2">
        <w:rPr>
          <w:rFonts w:ascii="Arial Narrow" w:hAnsi="Arial Narrow"/>
          <w:b/>
          <w:color w:val="7030A0"/>
          <w:sz w:val="22"/>
          <w:szCs w:val="22"/>
        </w:rPr>
        <w:t>an</w:t>
      </w:r>
      <w:r w:rsidRPr="000E22FB">
        <w:rPr>
          <w:rFonts w:ascii="Arial Narrow" w:hAnsi="Arial Narrow"/>
          <w:color w:val="7030A0"/>
          <w:sz w:val="22"/>
          <w:szCs w:val="22"/>
        </w:rPr>
        <w:t>.</w:t>
      </w:r>
    </w:p>
    <w:p w:rsidR="008B57CB" w:rsidRPr="000E22FB" w:rsidRDefault="008B57CB" w:rsidP="008B57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0E22FB">
        <w:rPr>
          <w:rFonts w:ascii="Arial Narrow" w:hAnsi="Arial Narrow" w:cs="Arial"/>
          <w:color w:val="7030A0"/>
          <w:sz w:val="22"/>
          <w:szCs w:val="22"/>
        </w:rPr>
        <w:t xml:space="preserve">Ukoliko su prema kriterijima za utvrđivanje broja predstavnika u Skupštini utvrđene grupe članica koje daju </w:t>
      </w:r>
      <w:r w:rsidR="000E22FB" w:rsidRPr="000E22FB">
        <w:rPr>
          <w:rFonts w:ascii="Arial Narrow" w:hAnsi="Arial Narrow" w:cs="Arial"/>
          <w:color w:val="7030A0"/>
          <w:sz w:val="22"/>
          <w:szCs w:val="22"/>
        </w:rPr>
        <w:t>jednog ili više</w:t>
      </w:r>
      <w:r w:rsidRPr="000E22FB">
        <w:rPr>
          <w:rFonts w:ascii="Arial Narrow" w:hAnsi="Arial Narrow" w:cs="Arial"/>
          <w:color w:val="7030A0"/>
          <w:sz w:val="22"/>
          <w:szCs w:val="22"/>
        </w:rPr>
        <w:t xml:space="preserve"> predstavnika za cijelu grupu, Skupštinu čine i njihovi </w:t>
      </w:r>
      <w:r w:rsidRPr="000E22FB">
        <w:rPr>
          <w:rFonts w:ascii="Arial Narrow" w:hAnsi="Arial Narrow" w:cs="Arial"/>
          <w:bCs/>
          <w:i/>
          <w:iCs/>
          <w:color w:val="7030A0"/>
          <w:sz w:val="22"/>
          <w:szCs w:val="22"/>
        </w:rPr>
        <w:t xml:space="preserve">predstavnici </w:t>
      </w:r>
      <w:r w:rsidRPr="000E22FB">
        <w:rPr>
          <w:rFonts w:ascii="Arial Narrow" w:hAnsi="Arial Narrow" w:cs="Arial"/>
          <w:color w:val="7030A0"/>
          <w:sz w:val="22"/>
          <w:szCs w:val="22"/>
        </w:rPr>
        <w:t xml:space="preserve">s valjanim vjerodajnicama. </w:t>
      </w:r>
    </w:p>
    <w:p w:rsidR="008B57CB" w:rsidRPr="000E22FB" w:rsidRDefault="008B57CB" w:rsidP="008B57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0E22FB">
        <w:rPr>
          <w:rFonts w:ascii="Arial Narrow" w:hAnsi="Arial Narrow" w:cs="Arial"/>
          <w:color w:val="7030A0"/>
          <w:sz w:val="22"/>
          <w:szCs w:val="22"/>
        </w:rPr>
        <w:t xml:space="preserve">Predstavnik iz prethodnog stavka na sjednici Skupštine predstavlja grupu članica. </w:t>
      </w:r>
    </w:p>
    <w:p w:rsidR="000E22FB" w:rsidRDefault="000E22FB" w:rsidP="000E22F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B208F" w:rsidRDefault="009B208F" w:rsidP="000E22F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7030A0"/>
          <w:szCs w:val="22"/>
        </w:rPr>
      </w:pPr>
      <w:r w:rsidRPr="009B208F">
        <w:rPr>
          <w:rFonts w:ascii="Arial Narrow" w:hAnsi="Arial Narrow" w:cs="Arial"/>
          <w:b/>
          <w:bCs/>
          <w:iCs/>
          <w:color w:val="7030A0"/>
          <w:szCs w:val="22"/>
        </w:rPr>
        <w:t xml:space="preserve">Kriteriji i način utvrđivanja strukture i broja predstavnika </w:t>
      </w:r>
    </w:p>
    <w:p w:rsidR="00280DAD" w:rsidRDefault="00280DAD" w:rsidP="00280DA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7030A0"/>
          <w:szCs w:val="22"/>
        </w:rPr>
      </w:pPr>
    </w:p>
    <w:p w:rsidR="00D65572" w:rsidRDefault="00D65572" w:rsidP="00D65572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>
        <w:rPr>
          <w:rFonts w:ascii="Arial Narrow" w:hAnsi="Arial Narrow" w:cs="Arial"/>
          <w:bCs/>
          <w:iCs/>
          <w:sz w:val="22"/>
          <w:szCs w:val="22"/>
        </w:rPr>
        <w:t>3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tbl>
      <w:tblPr>
        <w:tblpPr w:leftFromText="180" w:rightFromText="180" w:vertAnchor="text" w:horzAnchor="margin" w:tblpXSpec="center" w:tblpY="8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4736"/>
        <w:gridCol w:w="3060"/>
      </w:tblGrid>
      <w:tr w:rsidR="008A6AC8" w:rsidRPr="00280DAD" w:rsidTr="008A6AC8">
        <w:trPr>
          <w:trHeight w:val="698"/>
        </w:trPr>
        <w:tc>
          <w:tcPr>
            <w:tcW w:w="772" w:type="dxa"/>
            <w:shd w:val="clear" w:color="auto" w:fill="D9D9D9"/>
            <w:vAlign w:val="center"/>
          </w:tcPr>
          <w:p w:rsidR="008A6AC8" w:rsidRPr="00280DAD" w:rsidRDefault="008A6AC8" w:rsidP="008A6AC8">
            <w:pPr>
              <w:jc w:val="center"/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Red.</w:t>
            </w:r>
          </w:p>
          <w:p w:rsidR="008A6AC8" w:rsidRPr="00280DAD" w:rsidRDefault="008A6AC8" w:rsidP="008A6AC8">
            <w:pPr>
              <w:jc w:val="center"/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br.</w:t>
            </w:r>
          </w:p>
        </w:tc>
        <w:tc>
          <w:tcPr>
            <w:tcW w:w="4736" w:type="dxa"/>
            <w:shd w:val="clear" w:color="auto" w:fill="D9D9D9"/>
            <w:vAlign w:val="center"/>
          </w:tcPr>
          <w:p w:rsidR="008A6AC8" w:rsidRPr="00280DAD" w:rsidRDefault="008A6AC8" w:rsidP="008A6AC8">
            <w:pPr>
              <w:jc w:val="center"/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Kriterij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8A6AC8" w:rsidRPr="00280DAD" w:rsidRDefault="008A6AC8" w:rsidP="008A6AC8">
            <w:pPr>
              <w:jc w:val="center"/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Broj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članova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po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kriteriju</w:t>
            </w:r>
            <w:proofErr w:type="spellEnd"/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 xml:space="preserve">   1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Klubovi I-III grupe</w:t>
            </w:r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Svaka članica po 1 člana</w:t>
            </w:r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 xml:space="preserve">  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 xml:space="preserve">   2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IV grupa-klubovi i udruge s redovitim mjese</w:t>
            </w:r>
            <w:r w:rsidRPr="00280DAD">
              <w:rPr>
                <w:rFonts w:ascii="Arial Narrow" w:hAnsi="Arial Narrow"/>
                <w:b/>
              </w:rPr>
              <w:t>č</w:t>
            </w:r>
            <w:r w:rsidRPr="00280DAD">
              <w:rPr>
                <w:rFonts w:ascii="Arial Narrow" w:hAnsi="Arial Narrow"/>
                <w:b/>
              </w:rPr>
              <w:t xml:space="preserve">nim sufinanciranjem </w:t>
            </w:r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</w:rPr>
            </w:pPr>
            <w:r w:rsidRPr="00280DAD">
              <w:rPr>
                <w:rFonts w:ascii="Arial Narrow" w:hAnsi="Arial Narrow"/>
                <w:b/>
              </w:rPr>
              <w:t>Svaka članica po 1 člana</w:t>
            </w:r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3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Ostali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klubovi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i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udruge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IV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grupe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sa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selektivnim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sufinanciranjem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odnosno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po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vrsti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športa</w:t>
            </w:r>
            <w:proofErr w:type="spellEnd"/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-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borilački</w:t>
            </w:r>
            <w:proofErr w:type="spellEnd"/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-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športovi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na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vodi</w:t>
            </w:r>
            <w:proofErr w:type="spellEnd"/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-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planinarsko-ribički</w:t>
            </w:r>
            <w:proofErr w:type="spellEnd"/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-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ostali</w:t>
            </w:r>
            <w:proofErr w:type="spellEnd"/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lastRenderedPageBreak/>
              <w:t xml:space="preserve">   4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Rekreativne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udruge</w:t>
            </w:r>
            <w:proofErr w:type="spellEnd"/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5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Ostale</w:t>
            </w:r>
            <w:proofErr w:type="spellEnd"/>
            <w:r w:rsidRPr="00280DA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280DAD">
              <w:rPr>
                <w:rFonts w:ascii="Arial Narrow" w:hAnsi="Arial Narrow"/>
                <w:b/>
                <w:lang w:val="de-DE"/>
              </w:rPr>
              <w:t>članice</w:t>
            </w:r>
            <w:proofErr w:type="spellEnd"/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                   1</w:t>
            </w:r>
          </w:p>
        </w:tc>
      </w:tr>
      <w:tr w:rsidR="008A6AC8" w:rsidRPr="00280DAD" w:rsidTr="008A6AC8">
        <w:tc>
          <w:tcPr>
            <w:tcW w:w="772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 xml:space="preserve">   6</w:t>
            </w:r>
          </w:p>
        </w:tc>
        <w:tc>
          <w:tcPr>
            <w:tcW w:w="4736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  <w:r w:rsidRPr="00280DAD">
              <w:rPr>
                <w:rFonts w:ascii="Arial Narrow" w:hAnsi="Arial Narrow"/>
                <w:b/>
                <w:lang w:val="de-DE"/>
              </w:rPr>
              <w:t>SVEUKUPNO</w:t>
            </w:r>
          </w:p>
        </w:tc>
        <w:tc>
          <w:tcPr>
            <w:tcW w:w="3060" w:type="dxa"/>
          </w:tcPr>
          <w:p w:rsidR="008A6AC8" w:rsidRPr="00280DAD" w:rsidRDefault="008A6AC8" w:rsidP="008A6AC8">
            <w:pPr>
              <w:rPr>
                <w:rFonts w:ascii="Arial Narrow" w:hAnsi="Arial Narrow"/>
                <w:b/>
                <w:lang w:val="de-DE"/>
              </w:rPr>
            </w:pPr>
          </w:p>
        </w:tc>
      </w:tr>
    </w:tbl>
    <w:p w:rsidR="00D65572" w:rsidRDefault="00D65572" w:rsidP="00D6557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color w:val="7030A0"/>
          <w:szCs w:val="22"/>
        </w:rPr>
      </w:pPr>
    </w:p>
    <w:p w:rsidR="002303C8" w:rsidRDefault="002303C8" w:rsidP="00280DA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7030A0"/>
          <w:szCs w:val="22"/>
        </w:rPr>
      </w:pPr>
      <w:r>
        <w:rPr>
          <w:rFonts w:ascii="Arial Narrow" w:hAnsi="Arial Narrow" w:cs="Arial"/>
          <w:bCs/>
          <w:iCs/>
          <w:color w:val="7030A0"/>
          <w:szCs w:val="22"/>
        </w:rPr>
        <w:t xml:space="preserve">Za utvrđivanje kriterija i načina utvrđivanja strukture i broja predstavnika u Skupštini osnovu čini pozicija članica u sustavu sufinanciranja športskih aktivnosti članica koju članice ostvare </w:t>
      </w:r>
      <w:r w:rsidR="00F534EB">
        <w:rPr>
          <w:rFonts w:ascii="Arial Narrow" w:hAnsi="Arial Narrow" w:cs="Arial"/>
          <w:bCs/>
          <w:iCs/>
          <w:color w:val="7030A0"/>
          <w:szCs w:val="22"/>
        </w:rPr>
        <w:t>temeljem općeg akta Z</w:t>
      </w:r>
      <w:r w:rsidR="00F534EB">
        <w:rPr>
          <w:rFonts w:ascii="Arial Narrow" w:hAnsi="Arial Narrow" w:cs="Arial"/>
          <w:bCs/>
          <w:iCs/>
          <w:color w:val="7030A0"/>
          <w:szCs w:val="22"/>
        </w:rPr>
        <w:t>a</w:t>
      </w:r>
      <w:r w:rsidR="00F534EB">
        <w:rPr>
          <w:rFonts w:ascii="Arial Narrow" w:hAnsi="Arial Narrow" w:cs="Arial"/>
          <w:bCs/>
          <w:iCs/>
          <w:color w:val="7030A0"/>
          <w:szCs w:val="22"/>
        </w:rPr>
        <w:t xml:space="preserve">jednice o sufinanciranju športskih aktivnosti članica i to </w:t>
      </w:r>
      <w:r>
        <w:rPr>
          <w:rFonts w:ascii="Arial Narrow" w:hAnsi="Arial Narrow" w:cs="Arial"/>
          <w:bCs/>
          <w:iCs/>
          <w:color w:val="7030A0"/>
          <w:szCs w:val="22"/>
        </w:rPr>
        <w:t>na koncu godine koja prethodi godini u kojoj se s</w:t>
      </w:r>
      <w:r>
        <w:rPr>
          <w:rFonts w:ascii="Arial Narrow" w:hAnsi="Arial Narrow" w:cs="Arial"/>
          <w:bCs/>
          <w:iCs/>
          <w:color w:val="7030A0"/>
          <w:szCs w:val="22"/>
        </w:rPr>
        <w:t>a</w:t>
      </w:r>
      <w:r>
        <w:rPr>
          <w:rFonts w:ascii="Arial Narrow" w:hAnsi="Arial Narrow" w:cs="Arial"/>
          <w:bCs/>
          <w:iCs/>
          <w:color w:val="7030A0"/>
          <w:szCs w:val="22"/>
        </w:rPr>
        <w:t xml:space="preserve">ziva </w:t>
      </w:r>
      <w:r w:rsidRPr="002303C8">
        <w:rPr>
          <w:rFonts w:ascii="Arial Narrow" w:hAnsi="Arial Narrow" w:cs="Arial"/>
          <w:b/>
          <w:bCs/>
          <w:iCs/>
          <w:color w:val="7030A0"/>
          <w:szCs w:val="22"/>
        </w:rPr>
        <w:t>sjednica Skupštine</w:t>
      </w:r>
      <w:r>
        <w:rPr>
          <w:rFonts w:ascii="Arial Narrow" w:hAnsi="Arial Narrow" w:cs="Arial"/>
          <w:bCs/>
          <w:iCs/>
          <w:color w:val="7030A0"/>
          <w:szCs w:val="22"/>
        </w:rPr>
        <w:t>.</w:t>
      </w:r>
    </w:p>
    <w:p w:rsidR="00280DAD" w:rsidRPr="00280DAD" w:rsidRDefault="00280DAD" w:rsidP="00280DA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7030A0"/>
          <w:szCs w:val="22"/>
        </w:rPr>
      </w:pPr>
      <w:r w:rsidRPr="00280DAD">
        <w:rPr>
          <w:rFonts w:ascii="Arial Narrow" w:hAnsi="Arial Narrow"/>
          <w:color w:val="7030A0"/>
        </w:rPr>
        <w:t>Sastav Skupštine čine ovlašten</w:t>
      </w:r>
      <w:r>
        <w:rPr>
          <w:rFonts w:ascii="Arial Narrow" w:hAnsi="Arial Narrow"/>
          <w:color w:val="7030A0"/>
        </w:rPr>
        <w:t>i</w:t>
      </w:r>
      <w:r w:rsidRPr="00280DAD">
        <w:rPr>
          <w:rFonts w:ascii="Arial Narrow" w:hAnsi="Arial Narrow"/>
          <w:color w:val="7030A0"/>
        </w:rPr>
        <w:t xml:space="preserve"> predstavni</w:t>
      </w:r>
      <w:r>
        <w:rPr>
          <w:rFonts w:ascii="Arial Narrow" w:hAnsi="Arial Narrow"/>
          <w:color w:val="7030A0"/>
        </w:rPr>
        <w:t>ci svih članica</w:t>
      </w:r>
      <w:r w:rsidRPr="00280DAD">
        <w:rPr>
          <w:rFonts w:ascii="Arial Narrow" w:hAnsi="Arial Narrow"/>
          <w:color w:val="7030A0"/>
        </w:rPr>
        <w:t xml:space="preserve"> Zajednic</w:t>
      </w:r>
      <w:r>
        <w:rPr>
          <w:rFonts w:ascii="Arial Narrow" w:hAnsi="Arial Narrow"/>
          <w:color w:val="7030A0"/>
        </w:rPr>
        <w:t>e</w:t>
      </w:r>
      <w:r w:rsidRPr="00280DAD">
        <w:rPr>
          <w:rFonts w:ascii="Arial Narrow" w:hAnsi="Arial Narrow"/>
          <w:color w:val="7030A0"/>
        </w:rPr>
        <w:t xml:space="preserve"> sukladno kriterijima utvrđenim slijed</w:t>
      </w:r>
      <w:r w:rsidRPr="00280DAD">
        <w:rPr>
          <w:rFonts w:ascii="Arial Narrow" w:hAnsi="Arial Narrow"/>
          <w:color w:val="7030A0"/>
        </w:rPr>
        <w:t>e</w:t>
      </w:r>
      <w:r w:rsidRPr="00280DAD">
        <w:rPr>
          <w:rFonts w:ascii="Arial Narrow" w:hAnsi="Arial Narrow"/>
          <w:color w:val="7030A0"/>
        </w:rPr>
        <w:t>ćom tablicom:</w:t>
      </w:r>
    </w:p>
    <w:p w:rsidR="009B208F" w:rsidRDefault="009B208F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D65572" w:rsidRDefault="00D65572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9B208F" w:rsidRDefault="009B208F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327C8B" w:rsidRDefault="00327C8B" w:rsidP="00327C8B">
      <w:pPr>
        <w:jc w:val="center"/>
        <w:rPr>
          <w:b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>
        <w:rPr>
          <w:rFonts w:ascii="Arial Narrow" w:hAnsi="Arial Narrow" w:cs="Arial"/>
          <w:bCs/>
          <w:iCs/>
          <w:sz w:val="22"/>
          <w:szCs w:val="22"/>
        </w:rPr>
        <w:t>4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327C8B" w:rsidRDefault="00327C8B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C6144E" w:rsidRPr="00280DAD" w:rsidRDefault="00C6144E" w:rsidP="00C6144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7030A0"/>
          <w:szCs w:val="22"/>
        </w:rPr>
      </w:pPr>
      <w:r>
        <w:rPr>
          <w:rFonts w:ascii="Arial Narrow" w:hAnsi="Arial Narrow"/>
          <w:color w:val="7030A0"/>
        </w:rPr>
        <w:t>Ostale članice</w:t>
      </w:r>
      <w:r w:rsidR="00D60D75">
        <w:rPr>
          <w:rFonts w:ascii="Arial Narrow" w:hAnsi="Arial Narrow"/>
          <w:color w:val="7030A0"/>
        </w:rPr>
        <w:t>,</w:t>
      </w:r>
      <w:r>
        <w:rPr>
          <w:rFonts w:ascii="Arial Narrow" w:hAnsi="Arial Narrow"/>
          <w:color w:val="7030A0"/>
        </w:rPr>
        <w:t xml:space="preserve"> koje prema općem aktu o sufinanciranju športskih aktivnosti članica na koncu godine koja prethodi godini u kojoj se održava Skupština budu svrstane u IV grupu, </w:t>
      </w:r>
      <w:r w:rsidR="00D60D75">
        <w:rPr>
          <w:rFonts w:ascii="Arial Narrow" w:hAnsi="Arial Narrow"/>
          <w:color w:val="7030A0"/>
        </w:rPr>
        <w:t xml:space="preserve">i kojima </w:t>
      </w:r>
      <w:r>
        <w:rPr>
          <w:rFonts w:ascii="Arial Narrow" w:hAnsi="Arial Narrow"/>
          <w:color w:val="7030A0"/>
        </w:rPr>
        <w:t>s</w:t>
      </w:r>
      <w:r w:rsidR="00D60D75">
        <w:rPr>
          <w:rFonts w:ascii="Arial Narrow" w:hAnsi="Arial Narrow"/>
          <w:color w:val="7030A0"/>
        </w:rPr>
        <w:t>e</w:t>
      </w:r>
      <w:r>
        <w:rPr>
          <w:rFonts w:ascii="Arial Narrow" w:hAnsi="Arial Narrow"/>
          <w:color w:val="7030A0"/>
        </w:rPr>
        <w:t xml:space="preserve"> selektivn</w:t>
      </w:r>
      <w:r w:rsidR="00D60D75">
        <w:rPr>
          <w:rFonts w:ascii="Arial Narrow" w:hAnsi="Arial Narrow"/>
          <w:color w:val="7030A0"/>
        </w:rPr>
        <w:t>o</w:t>
      </w:r>
      <w:r>
        <w:rPr>
          <w:rFonts w:ascii="Arial Narrow" w:hAnsi="Arial Narrow"/>
          <w:color w:val="7030A0"/>
        </w:rPr>
        <w:t xml:space="preserve"> sufinancir</w:t>
      </w:r>
      <w:r w:rsidR="00D60D75">
        <w:rPr>
          <w:rFonts w:ascii="Arial Narrow" w:hAnsi="Arial Narrow"/>
          <w:color w:val="7030A0"/>
        </w:rPr>
        <w:t>aju</w:t>
      </w:r>
      <w:r>
        <w:rPr>
          <w:rFonts w:ascii="Arial Narrow" w:hAnsi="Arial Narrow"/>
          <w:color w:val="7030A0"/>
        </w:rPr>
        <w:t xml:space="preserve"> njihov</w:t>
      </w:r>
      <w:r w:rsidR="00D60D75">
        <w:rPr>
          <w:rFonts w:ascii="Arial Narrow" w:hAnsi="Arial Narrow"/>
          <w:color w:val="7030A0"/>
        </w:rPr>
        <w:t>e</w:t>
      </w:r>
      <w:r>
        <w:rPr>
          <w:rFonts w:ascii="Arial Narrow" w:hAnsi="Arial Narrow"/>
          <w:color w:val="7030A0"/>
        </w:rPr>
        <w:t xml:space="preserve"> aktivnosti,</w:t>
      </w:r>
      <w:r w:rsidR="00D60D75">
        <w:rPr>
          <w:rFonts w:ascii="Arial Narrow" w:hAnsi="Arial Narrow"/>
          <w:color w:val="7030A0"/>
        </w:rPr>
        <w:t xml:space="preserve"> daju po </w:t>
      </w:r>
      <w:r w:rsidR="00D60D75" w:rsidRPr="00D60D75">
        <w:rPr>
          <w:rFonts w:ascii="Arial Narrow" w:hAnsi="Arial Narrow"/>
          <w:b/>
          <w:color w:val="7030A0"/>
        </w:rPr>
        <w:t>jednog predstavnika za grupe članica</w:t>
      </w:r>
      <w:r w:rsidR="00D60D75">
        <w:rPr>
          <w:rFonts w:ascii="Arial Narrow" w:hAnsi="Arial Narrow"/>
          <w:b/>
          <w:color w:val="7030A0"/>
        </w:rPr>
        <w:t xml:space="preserve">, </w:t>
      </w:r>
      <w:r w:rsidR="00D60D75" w:rsidRPr="00FC4D01">
        <w:rPr>
          <w:rFonts w:ascii="Arial Narrow" w:hAnsi="Arial Narrow"/>
          <w:color w:val="7030A0"/>
        </w:rPr>
        <w:t>a</w:t>
      </w:r>
      <w:r>
        <w:rPr>
          <w:rFonts w:ascii="Arial Narrow" w:hAnsi="Arial Narrow"/>
          <w:color w:val="7030A0"/>
        </w:rPr>
        <w:t xml:space="preserve"> </w:t>
      </w:r>
      <w:r w:rsidR="00D60D75">
        <w:rPr>
          <w:rFonts w:ascii="Arial Narrow" w:hAnsi="Arial Narrow"/>
          <w:color w:val="7030A0"/>
        </w:rPr>
        <w:t>razvrstavaju se prema</w:t>
      </w:r>
      <w:r>
        <w:rPr>
          <w:rFonts w:ascii="Arial Narrow" w:hAnsi="Arial Narrow"/>
          <w:color w:val="7030A0"/>
        </w:rPr>
        <w:t xml:space="preserve"> vrsti športa </w:t>
      </w:r>
      <w:r w:rsidR="00D60D75">
        <w:rPr>
          <w:rFonts w:ascii="Arial Narrow" w:hAnsi="Arial Narrow"/>
          <w:color w:val="7030A0"/>
        </w:rPr>
        <w:t>kako slijedi:</w:t>
      </w:r>
    </w:p>
    <w:p w:rsidR="00C6144E" w:rsidRDefault="00C6144E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D60D75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</w:rPr>
      </w:pPr>
      <w:r w:rsidRPr="00A85A4C">
        <w:rPr>
          <w:rFonts w:ascii="Arial Narrow" w:hAnsi="Arial Narrow"/>
          <w:b/>
          <w:color w:val="7030A0"/>
        </w:rPr>
        <w:t>B o r i l a č k i   k l u b o v i</w:t>
      </w:r>
    </w:p>
    <w:p w:rsidR="00D60D75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</w:rPr>
      </w:pPr>
      <w:r w:rsidRPr="00A85A4C">
        <w:rPr>
          <w:rFonts w:ascii="Arial Narrow" w:hAnsi="Arial Narrow"/>
          <w:b/>
          <w:color w:val="7030A0"/>
        </w:rPr>
        <w:t>Š p o r t o v i  n a  v o d i</w:t>
      </w:r>
    </w:p>
    <w:p w:rsidR="00916502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</w:rPr>
      </w:pPr>
      <w:r w:rsidRPr="00A85A4C">
        <w:rPr>
          <w:rFonts w:ascii="Arial Narrow" w:hAnsi="Arial Narrow"/>
          <w:b/>
          <w:color w:val="7030A0"/>
        </w:rPr>
        <w:t>P l a n i n a r s k o – r i b i č k i   k l u b o v i</w:t>
      </w:r>
    </w:p>
    <w:p w:rsidR="00D60D75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</w:rPr>
      </w:pPr>
      <w:r w:rsidRPr="00A85A4C">
        <w:rPr>
          <w:rFonts w:ascii="Arial Narrow" w:hAnsi="Arial Narrow"/>
          <w:b/>
          <w:color w:val="7030A0"/>
        </w:rPr>
        <w:t>O s t a l i   k l u b o v i   IV  g r u p e:</w:t>
      </w:r>
    </w:p>
    <w:p w:rsidR="00D60D75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  <w:lang w:val="de-DE"/>
        </w:rPr>
      </w:pPr>
      <w:r w:rsidRPr="00A85A4C">
        <w:rPr>
          <w:rFonts w:ascii="Arial Narrow" w:hAnsi="Arial Narrow"/>
          <w:b/>
          <w:color w:val="7030A0"/>
          <w:lang w:val="de-DE"/>
        </w:rPr>
        <w:t xml:space="preserve">R e </w:t>
      </w:r>
      <w:r w:rsidR="00916502" w:rsidRPr="00A85A4C">
        <w:rPr>
          <w:rFonts w:ascii="Arial Narrow" w:hAnsi="Arial Narrow"/>
          <w:b/>
          <w:color w:val="7030A0"/>
          <w:lang w:val="de-DE"/>
        </w:rPr>
        <w:t>k r e a t i v n e   u d r u g e</w:t>
      </w:r>
    </w:p>
    <w:p w:rsidR="00D60D75" w:rsidRPr="00A85A4C" w:rsidRDefault="00D60D75" w:rsidP="001911C2">
      <w:pPr>
        <w:numPr>
          <w:ilvl w:val="0"/>
          <w:numId w:val="35"/>
        </w:numPr>
        <w:rPr>
          <w:rFonts w:ascii="Arial Narrow" w:hAnsi="Arial Narrow"/>
          <w:b/>
          <w:color w:val="7030A0"/>
        </w:rPr>
      </w:pPr>
      <w:r w:rsidRPr="00A85A4C">
        <w:rPr>
          <w:rFonts w:ascii="Arial Narrow" w:hAnsi="Arial Narrow"/>
          <w:b/>
          <w:color w:val="7030A0"/>
        </w:rPr>
        <w:t>O s t a l e   č l a n i c e</w:t>
      </w:r>
    </w:p>
    <w:p w:rsidR="00D60D75" w:rsidRPr="00A85A4C" w:rsidRDefault="00D60D75" w:rsidP="00D60D75">
      <w:pPr>
        <w:rPr>
          <w:b/>
          <w:color w:val="7030A0"/>
        </w:rPr>
      </w:pPr>
    </w:p>
    <w:p w:rsidR="00D65572" w:rsidRPr="00A85A4C" w:rsidRDefault="00D65572" w:rsidP="00D65572">
      <w:pPr>
        <w:jc w:val="center"/>
        <w:rPr>
          <w:b/>
          <w:color w:val="7030A0"/>
        </w:rPr>
      </w:pPr>
      <w:r w:rsidRPr="00A85A4C">
        <w:rPr>
          <w:rFonts w:ascii="Arial Narrow" w:hAnsi="Arial Narrow" w:cs="Arial"/>
          <w:bCs/>
          <w:iCs/>
          <w:color w:val="7030A0"/>
          <w:sz w:val="22"/>
          <w:szCs w:val="22"/>
        </w:rPr>
        <w:t xml:space="preserve">Članak </w:t>
      </w:r>
      <w:r w:rsidR="00327C8B" w:rsidRPr="00A85A4C">
        <w:rPr>
          <w:rFonts w:ascii="Arial Narrow" w:hAnsi="Arial Narrow" w:cs="Arial"/>
          <w:bCs/>
          <w:iCs/>
          <w:color w:val="7030A0"/>
          <w:sz w:val="22"/>
          <w:szCs w:val="22"/>
        </w:rPr>
        <w:t>5</w:t>
      </w:r>
      <w:r w:rsidRPr="00A85A4C">
        <w:rPr>
          <w:rFonts w:ascii="Arial Narrow" w:hAnsi="Arial Narrow" w:cs="Arial"/>
          <w:bCs/>
          <w:iCs/>
          <w:color w:val="7030A0"/>
          <w:sz w:val="22"/>
          <w:szCs w:val="22"/>
        </w:rPr>
        <w:t>.</w:t>
      </w:r>
    </w:p>
    <w:p w:rsidR="00D65572" w:rsidRPr="00A85A4C" w:rsidRDefault="00D65572" w:rsidP="00D60D75">
      <w:pPr>
        <w:rPr>
          <w:rFonts w:ascii="Arial Narrow" w:hAnsi="Arial Narrow"/>
          <w:color w:val="7030A0"/>
        </w:rPr>
      </w:pPr>
    </w:p>
    <w:p w:rsidR="00D65572" w:rsidRPr="00A85A4C" w:rsidRDefault="00D65572" w:rsidP="00327C8B">
      <w:pPr>
        <w:numPr>
          <w:ilvl w:val="0"/>
          <w:numId w:val="33"/>
        </w:numPr>
        <w:jc w:val="both"/>
        <w:rPr>
          <w:rFonts w:ascii="Arial Narrow" w:hAnsi="Arial Narrow"/>
          <w:color w:val="7030A0"/>
        </w:rPr>
      </w:pPr>
      <w:r w:rsidRPr="00A85A4C">
        <w:rPr>
          <w:rFonts w:ascii="Arial Narrow" w:hAnsi="Arial Narrow"/>
          <w:color w:val="7030A0"/>
        </w:rPr>
        <w:t xml:space="preserve">Članice iz </w:t>
      </w:r>
      <w:r w:rsidRPr="00A85A4C">
        <w:rPr>
          <w:rFonts w:ascii="Arial Narrow" w:hAnsi="Arial Narrow"/>
          <w:b/>
          <w:color w:val="7030A0"/>
          <w:highlight w:val="yellow"/>
        </w:rPr>
        <w:t xml:space="preserve">članka </w:t>
      </w:r>
      <w:r w:rsidR="00327C8B" w:rsidRPr="00A85A4C">
        <w:rPr>
          <w:rFonts w:ascii="Arial Narrow" w:hAnsi="Arial Narrow"/>
          <w:b/>
          <w:color w:val="7030A0"/>
          <w:highlight w:val="yellow"/>
        </w:rPr>
        <w:t>4</w:t>
      </w:r>
      <w:r w:rsidR="00327C8B" w:rsidRPr="00A85A4C">
        <w:rPr>
          <w:rFonts w:ascii="Arial Narrow" w:hAnsi="Arial Narrow"/>
          <w:color w:val="7030A0"/>
          <w:highlight w:val="yellow"/>
        </w:rPr>
        <w:t>.</w:t>
      </w:r>
      <w:r w:rsidRPr="00A85A4C">
        <w:rPr>
          <w:rFonts w:ascii="Arial Narrow" w:hAnsi="Arial Narrow"/>
          <w:color w:val="7030A0"/>
        </w:rPr>
        <w:t xml:space="preserve"> zajedničkog predstavnika biraju na sastancima koji se moraju održati najkasnije </w:t>
      </w:r>
      <w:r w:rsidRPr="00D00575">
        <w:rPr>
          <w:rFonts w:ascii="Arial Narrow" w:hAnsi="Arial Narrow"/>
          <w:color w:val="7030A0"/>
          <w:highlight w:val="yellow"/>
        </w:rPr>
        <w:t>15 dana prije sjednice Skupšt</w:t>
      </w:r>
      <w:r w:rsidRPr="00A85A4C">
        <w:rPr>
          <w:rFonts w:ascii="Arial Narrow" w:hAnsi="Arial Narrow"/>
          <w:color w:val="7030A0"/>
        </w:rPr>
        <w:t xml:space="preserve">ine. Zajedničke sastanke tih članica organizira Stručna služba Zajednice i istima pruža svu potrebnu stručnu pomoć. </w:t>
      </w:r>
    </w:p>
    <w:p w:rsidR="00D65572" w:rsidRPr="00A85A4C" w:rsidRDefault="00D65572" w:rsidP="00327C8B">
      <w:pPr>
        <w:numPr>
          <w:ilvl w:val="0"/>
          <w:numId w:val="33"/>
        </w:numPr>
        <w:jc w:val="both"/>
        <w:rPr>
          <w:rFonts w:ascii="Arial Narrow" w:hAnsi="Arial Narrow"/>
          <w:color w:val="7030A0"/>
        </w:rPr>
      </w:pPr>
      <w:r w:rsidRPr="00A85A4C">
        <w:rPr>
          <w:rFonts w:ascii="Arial Narrow" w:hAnsi="Arial Narrow"/>
          <w:color w:val="7030A0"/>
        </w:rPr>
        <w:t xml:space="preserve">Izbor novih predstavnika obavlja se iz razloga promijene u sastavu grupe i/ili promjene predstavnika grupe odnosno zbog nekog drugog razloga koji zahtjeva ponovni izbor zajedničkog predstavnika.  </w:t>
      </w:r>
    </w:p>
    <w:p w:rsidR="00D60D75" w:rsidRPr="00A85A4C" w:rsidRDefault="00D60D75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7030A0"/>
          <w:szCs w:val="22"/>
        </w:rPr>
      </w:pPr>
    </w:p>
    <w:p w:rsidR="00327C8B" w:rsidRPr="00A85A4C" w:rsidRDefault="00327C8B" w:rsidP="00327C8B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color w:val="7030A0"/>
          <w:sz w:val="22"/>
          <w:szCs w:val="22"/>
        </w:rPr>
      </w:pPr>
      <w:r w:rsidRPr="00A85A4C">
        <w:rPr>
          <w:rFonts w:ascii="Arial Narrow" w:hAnsi="Arial Narrow" w:cs="Arial"/>
          <w:bCs/>
          <w:iCs/>
          <w:color w:val="7030A0"/>
          <w:sz w:val="22"/>
          <w:szCs w:val="22"/>
        </w:rPr>
        <w:t>Članak 6.</w:t>
      </w:r>
    </w:p>
    <w:p w:rsidR="00327C8B" w:rsidRPr="00A85A4C" w:rsidRDefault="00327C8B" w:rsidP="009B20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7030A0"/>
          <w:szCs w:val="22"/>
        </w:rPr>
      </w:pPr>
    </w:p>
    <w:p w:rsidR="00327C8B" w:rsidRPr="00A85A4C" w:rsidRDefault="00327C8B" w:rsidP="00327C8B">
      <w:pPr>
        <w:numPr>
          <w:ilvl w:val="0"/>
          <w:numId w:val="36"/>
        </w:numPr>
        <w:jc w:val="both"/>
        <w:rPr>
          <w:rFonts w:ascii="Arial Narrow" w:hAnsi="Arial Narrow"/>
          <w:color w:val="7030A0"/>
        </w:rPr>
      </w:pPr>
      <w:r w:rsidRPr="00A85A4C">
        <w:rPr>
          <w:rFonts w:ascii="Arial Narrow" w:hAnsi="Arial Narrow"/>
          <w:color w:val="7030A0"/>
        </w:rPr>
        <w:t xml:space="preserve">Mandat predstavnika članica Zajednice koji su izabrani </w:t>
      </w:r>
      <w:r w:rsidR="00A85A4C" w:rsidRPr="00A85A4C">
        <w:rPr>
          <w:rFonts w:ascii="Arial Narrow" w:hAnsi="Arial Narrow"/>
          <w:color w:val="7030A0"/>
        </w:rPr>
        <w:t xml:space="preserve">na izbornoj Skupštini </w:t>
      </w:r>
      <w:r w:rsidRPr="00A85A4C">
        <w:rPr>
          <w:rFonts w:ascii="Arial Narrow" w:hAnsi="Arial Narrow"/>
          <w:color w:val="7030A0"/>
        </w:rPr>
        <w:t>traje četiri godine.</w:t>
      </w:r>
    </w:p>
    <w:p w:rsidR="00327C8B" w:rsidRPr="00A85A4C" w:rsidRDefault="00327C8B" w:rsidP="00327C8B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7030A0"/>
          <w:szCs w:val="22"/>
        </w:rPr>
      </w:pPr>
      <w:r w:rsidRPr="00A85A4C">
        <w:rPr>
          <w:rFonts w:ascii="Arial Narrow" w:hAnsi="Arial Narrow"/>
          <w:color w:val="7030A0"/>
        </w:rPr>
        <w:t xml:space="preserve">Mandat predstavnika članica izabranih sukladno </w:t>
      </w:r>
      <w:r w:rsidR="00A85A4C" w:rsidRPr="00A85A4C">
        <w:rPr>
          <w:rFonts w:ascii="Arial Narrow" w:hAnsi="Arial Narrow"/>
          <w:color w:val="7030A0"/>
        </w:rPr>
        <w:t>o</w:t>
      </w:r>
      <w:r w:rsidRPr="00A85A4C">
        <w:rPr>
          <w:rFonts w:ascii="Arial Narrow" w:hAnsi="Arial Narrow"/>
          <w:color w:val="7030A0"/>
        </w:rPr>
        <w:t>dlu</w:t>
      </w:r>
      <w:r w:rsidR="00A85A4C" w:rsidRPr="00A85A4C">
        <w:rPr>
          <w:rFonts w:ascii="Arial Narrow" w:hAnsi="Arial Narrow"/>
          <w:color w:val="7030A0"/>
        </w:rPr>
        <w:t>ci Upravnog odbora</w:t>
      </w:r>
      <w:r w:rsidRPr="00A85A4C">
        <w:rPr>
          <w:rFonts w:ascii="Arial Narrow" w:hAnsi="Arial Narrow"/>
          <w:color w:val="7030A0"/>
        </w:rPr>
        <w:t xml:space="preserve"> </w:t>
      </w:r>
      <w:r w:rsidR="00A85A4C" w:rsidRPr="00A85A4C">
        <w:rPr>
          <w:rFonts w:ascii="Arial Narrow" w:hAnsi="Arial Narrow"/>
          <w:color w:val="7030A0"/>
        </w:rPr>
        <w:t xml:space="preserve">prema </w:t>
      </w:r>
      <w:r w:rsidR="00A85A4C" w:rsidRPr="00FC4D01">
        <w:rPr>
          <w:rFonts w:ascii="Arial Narrow" w:hAnsi="Arial Narrow"/>
          <w:b/>
          <w:color w:val="7030A0"/>
          <w:highlight w:val="yellow"/>
        </w:rPr>
        <w:t>članku 2. stavak 4.</w:t>
      </w:r>
      <w:r w:rsidR="00A85A4C" w:rsidRPr="00A85A4C">
        <w:rPr>
          <w:rFonts w:ascii="Arial Narrow" w:hAnsi="Arial Narrow"/>
          <w:color w:val="7030A0"/>
        </w:rPr>
        <w:t xml:space="preserve"> </w:t>
      </w:r>
      <w:r w:rsidRPr="00A85A4C">
        <w:rPr>
          <w:rFonts w:ascii="Arial Narrow" w:hAnsi="Arial Narrow"/>
          <w:color w:val="7030A0"/>
        </w:rPr>
        <w:t xml:space="preserve">traje do isteka mandata predstavnika iz stavka 1. ovog članka.  </w:t>
      </w:r>
    </w:p>
    <w:p w:rsidR="00327C8B" w:rsidRDefault="00327C8B" w:rsidP="00327C8B">
      <w:pPr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</w:p>
    <w:p w:rsidR="000E22FB" w:rsidRDefault="000E22FB" w:rsidP="000E22F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>
        <w:rPr>
          <w:rFonts w:ascii="Arial Narrow" w:hAnsi="Arial Narrow" w:cs="Arial"/>
          <w:b/>
          <w:bCs/>
          <w:iCs/>
          <w:szCs w:val="22"/>
        </w:rPr>
        <w:t>P</w:t>
      </w:r>
      <w:r w:rsidRPr="00A021A2">
        <w:rPr>
          <w:rFonts w:ascii="Arial Narrow" w:hAnsi="Arial Narrow" w:cs="Arial"/>
          <w:b/>
          <w:bCs/>
          <w:iCs/>
          <w:szCs w:val="22"/>
        </w:rPr>
        <w:t>ravo sudjelovanja</w:t>
      </w:r>
    </w:p>
    <w:p w:rsidR="000E22FB" w:rsidRDefault="000E22FB" w:rsidP="000E22F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0E22FB" w:rsidRPr="00A021A2" w:rsidRDefault="000E22FB" w:rsidP="000E22FB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7</w:t>
      </w:r>
      <w:r w:rsidR="00327C8B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0E22FB" w:rsidRPr="00A021A2" w:rsidRDefault="000E22FB" w:rsidP="000E22F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F41546" w:rsidRPr="00234FC6" w:rsidRDefault="00F41546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Svaki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predstavnik članice </w:t>
      </w:r>
      <w:r w:rsidR="000E22FB">
        <w:rPr>
          <w:rFonts w:ascii="Arial Narrow" w:hAnsi="Arial Narrow" w:cs="Arial"/>
          <w:sz w:val="22"/>
          <w:szCs w:val="22"/>
        </w:rPr>
        <w:t xml:space="preserve">ili </w:t>
      </w:r>
      <w:r w:rsidR="000E22FB" w:rsidRPr="000E22FB">
        <w:rPr>
          <w:rFonts w:ascii="Arial Narrow" w:hAnsi="Arial Narrow" w:cs="Arial"/>
          <w:color w:val="7030A0"/>
          <w:sz w:val="22"/>
          <w:szCs w:val="22"/>
        </w:rPr>
        <w:t>grupe članica</w:t>
      </w:r>
      <w:r w:rsidR="000E22FB">
        <w:rPr>
          <w:rFonts w:ascii="Arial Narrow" w:hAnsi="Arial Narrow" w:cs="Arial"/>
          <w:sz w:val="22"/>
          <w:szCs w:val="22"/>
        </w:rPr>
        <w:t xml:space="preserve"> </w:t>
      </w:r>
      <w:r w:rsidR="0013719E" w:rsidRPr="00234FC6">
        <w:rPr>
          <w:rFonts w:ascii="Arial Narrow" w:hAnsi="Arial Narrow" w:cs="Arial"/>
          <w:sz w:val="22"/>
          <w:szCs w:val="22"/>
        </w:rPr>
        <w:t>u Skupštini</w:t>
      </w:r>
      <w:r w:rsidR="00B716F6" w:rsidRPr="00234FC6">
        <w:rPr>
          <w:rFonts w:ascii="Arial Narrow" w:hAnsi="Arial Narrow" w:cs="Arial"/>
          <w:sz w:val="22"/>
          <w:szCs w:val="22"/>
        </w:rPr>
        <w:t xml:space="preserve"> ima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pravo i obvezu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biti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nazoča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n </w:t>
      </w:r>
      <w:r w:rsidRPr="00234FC6">
        <w:rPr>
          <w:rFonts w:ascii="Arial Narrow" w:hAnsi="Arial Narrow" w:cs="Arial"/>
          <w:sz w:val="22"/>
          <w:szCs w:val="22"/>
        </w:rPr>
        <w:t xml:space="preserve">sjednicama Skupštine i u njima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aktivno</w:t>
      </w:r>
      <w:r w:rsidR="008021AD"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sudjelovati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na način utvrđen ovim Poslovnikom i u skladu </w:t>
      </w:r>
      <w:r w:rsidR="008021AD" w:rsidRPr="00234FC6">
        <w:rPr>
          <w:rFonts w:ascii="Arial Narrow" w:hAnsi="Arial Narrow" w:cs="Arial"/>
          <w:sz w:val="22"/>
          <w:szCs w:val="22"/>
        </w:rPr>
        <w:t xml:space="preserve">sa </w:t>
      </w:r>
      <w:r w:rsidRPr="00234FC6">
        <w:rPr>
          <w:rFonts w:ascii="Arial Narrow" w:hAnsi="Arial Narrow" w:cs="Arial"/>
          <w:sz w:val="22"/>
          <w:szCs w:val="22"/>
        </w:rPr>
        <w:t xml:space="preserve">Statutom </w:t>
      </w:r>
      <w:r w:rsidR="008231F5" w:rsidRPr="00234FC6">
        <w:rPr>
          <w:rFonts w:ascii="Arial Narrow" w:hAnsi="Arial Narrow" w:cs="Arial"/>
          <w:color w:val="FF0000"/>
          <w:sz w:val="22"/>
          <w:szCs w:val="22"/>
        </w:rPr>
        <w:t>Zajednice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Aktivnim sudjelovanjem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u smislu prethodnog stavka smatra se da svaki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predstavnik članice </w:t>
      </w:r>
      <w:r w:rsidR="000E22FB">
        <w:rPr>
          <w:rFonts w:ascii="Arial Narrow" w:hAnsi="Arial Narrow" w:cs="Arial"/>
          <w:sz w:val="22"/>
          <w:szCs w:val="22"/>
        </w:rPr>
        <w:t xml:space="preserve">ili </w:t>
      </w:r>
      <w:r w:rsidR="000E22FB" w:rsidRPr="000E22FB">
        <w:rPr>
          <w:rFonts w:ascii="Arial Narrow" w:hAnsi="Arial Narrow" w:cs="Arial"/>
          <w:color w:val="7030A0"/>
          <w:sz w:val="22"/>
          <w:szCs w:val="22"/>
        </w:rPr>
        <w:t>grupe članica</w:t>
      </w:r>
      <w:r w:rsidR="000E22FB">
        <w:rPr>
          <w:rFonts w:ascii="Arial Narrow" w:hAnsi="Arial Narrow" w:cs="Arial"/>
          <w:sz w:val="22"/>
          <w:szCs w:val="22"/>
        </w:rPr>
        <w:t xml:space="preserve"> </w:t>
      </w:r>
      <w:r w:rsidR="0013719E" w:rsidRPr="00234FC6">
        <w:rPr>
          <w:rFonts w:ascii="Arial Narrow" w:hAnsi="Arial Narrow" w:cs="Arial"/>
          <w:sz w:val="22"/>
          <w:szCs w:val="22"/>
        </w:rPr>
        <w:t>u Skupštini</w:t>
      </w:r>
      <w:r w:rsidRPr="00234FC6">
        <w:rPr>
          <w:rFonts w:ascii="Arial Narrow" w:hAnsi="Arial Narrow" w:cs="Arial"/>
          <w:sz w:val="22"/>
          <w:szCs w:val="22"/>
        </w:rPr>
        <w:t xml:space="preserve"> tijekom</w:t>
      </w:r>
      <w:r w:rsidR="008021A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sjednice Skupštine ima pravo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sudjelovati </w:t>
      </w:r>
      <w:r w:rsidRPr="000E22FB">
        <w:rPr>
          <w:rFonts w:ascii="Arial Narrow" w:hAnsi="Arial Narrow" w:cs="Arial"/>
          <w:b/>
          <w:i/>
          <w:sz w:val="22"/>
          <w:szCs w:val="22"/>
        </w:rPr>
        <w:t>u raspravi</w:t>
      </w:r>
      <w:r w:rsidRPr="00234FC6">
        <w:rPr>
          <w:rFonts w:ascii="Arial Narrow" w:hAnsi="Arial Narrow" w:cs="Arial"/>
          <w:sz w:val="22"/>
          <w:szCs w:val="22"/>
        </w:rPr>
        <w:t xml:space="preserve"> i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pokrenuti raspravu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iz djelokruga</w:t>
      </w:r>
      <w:r w:rsidR="008021A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rada Skupštine,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podnositi prijedloge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odnosno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amandmane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u okviru ovlasti Skupštine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.</w:t>
      </w:r>
    </w:p>
    <w:p w:rsidR="004B05B6" w:rsidRPr="00234FC6" w:rsidRDefault="004B05B6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FF0000"/>
          <w:sz w:val="22"/>
          <w:szCs w:val="22"/>
        </w:rPr>
      </w:pPr>
      <w:r w:rsidRPr="000E22FB">
        <w:rPr>
          <w:rFonts w:ascii="Arial Narrow" w:hAnsi="Arial Narrow" w:cs="Arial"/>
          <w:b/>
          <w:bCs/>
          <w:i/>
          <w:iCs/>
          <w:color w:val="FF0000"/>
          <w:sz w:val="22"/>
          <w:szCs w:val="22"/>
        </w:rPr>
        <w:lastRenderedPageBreak/>
        <w:t>Glasovati i odlučivati</w:t>
      </w:r>
      <w:r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 xml:space="preserve"> mogu samo </w:t>
      </w:r>
      <w:r w:rsidR="008231F5"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 xml:space="preserve">ovlašteni predstavnici članica </w:t>
      </w:r>
      <w:r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 xml:space="preserve"> </w:t>
      </w:r>
      <w:r w:rsidR="008231F5"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>Zajednice</w:t>
      </w:r>
      <w:r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>.</w:t>
      </w:r>
    </w:p>
    <w:p w:rsidR="005A416F" w:rsidRPr="00234FC6" w:rsidRDefault="005A416F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color w:val="FF0000"/>
          <w:sz w:val="22"/>
          <w:szCs w:val="22"/>
        </w:rPr>
      </w:pP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U slučaju </w:t>
      </w:r>
      <w:r w:rsidRPr="000E22FB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spriječenosti </w:t>
      </w:r>
      <w:r w:rsidR="006D5942" w:rsidRPr="00234FC6">
        <w:rPr>
          <w:rFonts w:ascii="Arial Narrow" w:hAnsi="Arial Narrow" w:cs="Arial"/>
          <w:color w:val="FF0000"/>
          <w:sz w:val="22"/>
          <w:szCs w:val="22"/>
        </w:rPr>
        <w:t xml:space="preserve">predstavnika u </w:t>
      </w:r>
      <w:r w:rsidRPr="00234FC6">
        <w:rPr>
          <w:rFonts w:ascii="Arial Narrow" w:hAnsi="Arial Narrow" w:cs="Arial"/>
          <w:color w:val="FF0000"/>
          <w:sz w:val="22"/>
          <w:szCs w:val="22"/>
        </w:rPr>
        <w:t>Skupštin</w:t>
      </w:r>
      <w:r w:rsidR="006D5942" w:rsidRPr="00234FC6">
        <w:rPr>
          <w:rFonts w:ascii="Arial Narrow" w:hAnsi="Arial Narrow" w:cs="Arial"/>
          <w:color w:val="FF0000"/>
          <w:sz w:val="22"/>
          <w:szCs w:val="22"/>
        </w:rPr>
        <w:t>i</w:t>
      </w: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 da sudjeluje na sjednici, </w:t>
      </w:r>
      <w:r w:rsidRPr="00234FC6">
        <w:rPr>
          <w:rFonts w:ascii="Arial Narrow" w:hAnsi="Arial Narrow" w:cs="Arial"/>
          <w:b/>
          <w:i/>
          <w:color w:val="FF0000"/>
          <w:sz w:val="22"/>
          <w:szCs w:val="22"/>
        </w:rPr>
        <w:t>članica</w:t>
      </w: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471E13" w:rsidRPr="00234FC6">
        <w:rPr>
          <w:rFonts w:ascii="Arial Narrow" w:hAnsi="Arial Narrow" w:cs="Arial"/>
          <w:b/>
          <w:i/>
          <w:color w:val="FF0000"/>
          <w:sz w:val="22"/>
          <w:szCs w:val="22"/>
          <w:highlight w:val="lightGray"/>
        </w:rPr>
        <w:t>ili grupa članica</w:t>
      </w:r>
      <w:r w:rsidR="00471E13" w:rsidRPr="00234FC6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234FC6">
        <w:rPr>
          <w:rFonts w:ascii="Arial Narrow" w:hAnsi="Arial Narrow" w:cs="Arial"/>
          <w:color w:val="FF0000"/>
          <w:sz w:val="22"/>
          <w:szCs w:val="22"/>
        </w:rPr>
        <w:t>može na temelju pisane odluke imenovati zamjenika za tu sjednicu.</w:t>
      </w:r>
    </w:p>
    <w:p w:rsidR="005A416F" w:rsidRPr="000E22FB" w:rsidRDefault="005A416F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0E22FB">
        <w:rPr>
          <w:rFonts w:ascii="Arial Narrow" w:hAnsi="Arial Narrow" w:cs="Arial"/>
          <w:sz w:val="22"/>
          <w:szCs w:val="22"/>
        </w:rPr>
        <w:t xml:space="preserve">Mandat </w:t>
      </w:r>
      <w:r w:rsidR="006D5942" w:rsidRPr="000E22FB">
        <w:rPr>
          <w:rFonts w:ascii="Arial Narrow" w:hAnsi="Arial Narrow" w:cs="Arial"/>
          <w:sz w:val="22"/>
          <w:szCs w:val="22"/>
        </w:rPr>
        <w:t xml:space="preserve">predstavnika u </w:t>
      </w:r>
      <w:r w:rsidRPr="000E22FB">
        <w:rPr>
          <w:rFonts w:ascii="Arial Narrow" w:hAnsi="Arial Narrow" w:cs="Arial"/>
          <w:sz w:val="22"/>
          <w:szCs w:val="22"/>
        </w:rPr>
        <w:t>Skupštin</w:t>
      </w:r>
      <w:r w:rsidR="006D5942" w:rsidRPr="000E22FB">
        <w:rPr>
          <w:rFonts w:ascii="Arial Narrow" w:hAnsi="Arial Narrow" w:cs="Arial"/>
          <w:sz w:val="22"/>
          <w:szCs w:val="22"/>
        </w:rPr>
        <w:t>i</w:t>
      </w:r>
      <w:r w:rsidRPr="000E22FB">
        <w:rPr>
          <w:rFonts w:ascii="Arial Narrow" w:hAnsi="Arial Narrow" w:cs="Arial"/>
          <w:sz w:val="22"/>
          <w:szCs w:val="22"/>
        </w:rPr>
        <w:t xml:space="preserve"> tr</w:t>
      </w:r>
      <w:r w:rsidR="008B57CB" w:rsidRPr="000E22FB">
        <w:rPr>
          <w:rFonts w:ascii="Arial Narrow" w:hAnsi="Arial Narrow" w:cs="Arial"/>
          <w:sz w:val="22"/>
          <w:szCs w:val="22"/>
        </w:rPr>
        <w:t xml:space="preserve">aje 4 godine </w:t>
      </w:r>
      <w:r w:rsidR="000E22FB">
        <w:rPr>
          <w:rFonts w:ascii="Arial Narrow" w:hAnsi="Arial Narrow" w:cs="Arial"/>
          <w:color w:val="7030A0"/>
          <w:sz w:val="22"/>
          <w:szCs w:val="22"/>
        </w:rPr>
        <w:t>ili kraće u slučaju</w:t>
      </w:r>
      <w:r w:rsidR="000E22FB" w:rsidRPr="000E22FB">
        <w:rPr>
          <w:rFonts w:ascii="Arial Narrow" w:hAnsi="Arial Narrow" w:cs="Arial"/>
          <w:color w:val="7030A0"/>
          <w:sz w:val="22"/>
          <w:szCs w:val="22"/>
        </w:rPr>
        <w:t xml:space="preserve"> nastupa okolnosti utvrđenih Statutom</w:t>
      </w:r>
      <w:r w:rsidR="000E22FB">
        <w:rPr>
          <w:rFonts w:ascii="Arial Narrow" w:hAnsi="Arial Narrow" w:cs="Arial"/>
          <w:color w:val="7030A0"/>
          <w:sz w:val="22"/>
          <w:szCs w:val="22"/>
        </w:rPr>
        <w:t>,</w:t>
      </w:r>
      <w:r w:rsidR="000E22FB" w:rsidRPr="000E22FB">
        <w:rPr>
          <w:rFonts w:ascii="Arial Narrow" w:hAnsi="Arial Narrow" w:cs="Arial"/>
          <w:color w:val="7030A0"/>
          <w:sz w:val="22"/>
          <w:szCs w:val="22"/>
        </w:rPr>
        <w:t xml:space="preserve"> </w:t>
      </w:r>
      <w:r w:rsidR="008B57CB" w:rsidRPr="000E22FB">
        <w:rPr>
          <w:rFonts w:ascii="Arial Narrow" w:hAnsi="Arial Narrow" w:cs="Arial"/>
          <w:sz w:val="22"/>
          <w:szCs w:val="22"/>
        </w:rPr>
        <w:t>i može se ponoviti</w:t>
      </w:r>
      <w:r w:rsidR="000E22FB">
        <w:rPr>
          <w:rFonts w:ascii="Arial Narrow" w:hAnsi="Arial Narrow" w:cs="Arial"/>
          <w:sz w:val="22"/>
          <w:szCs w:val="22"/>
        </w:rPr>
        <w:t>.</w:t>
      </w:r>
    </w:p>
    <w:p w:rsidR="008021AD" w:rsidRPr="000E22FB" w:rsidRDefault="00F41546" w:rsidP="009B208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0E22FB">
        <w:rPr>
          <w:rFonts w:ascii="Arial Narrow" w:hAnsi="Arial Narrow" w:cs="Arial"/>
          <w:sz w:val="22"/>
          <w:szCs w:val="22"/>
        </w:rPr>
        <w:t>Zasjedanju Skupštine mogu biti nazočni i u raspravi sudjelovati i</w:t>
      </w:r>
      <w:r w:rsidRPr="000E22FB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pozvani gosti</w:t>
      </w:r>
      <w:r w:rsidRPr="000E22FB">
        <w:rPr>
          <w:rFonts w:ascii="Arial Narrow" w:hAnsi="Arial Narrow" w:cs="Arial"/>
          <w:sz w:val="22"/>
          <w:szCs w:val="22"/>
        </w:rPr>
        <w:t>, ali</w:t>
      </w:r>
      <w:r w:rsidRPr="000E22FB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bez</w:t>
      </w:r>
      <w:r w:rsidR="008021AD"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Pr="000E22FB">
        <w:rPr>
          <w:rFonts w:ascii="Arial Narrow" w:hAnsi="Arial Narrow" w:cs="Arial"/>
          <w:b/>
          <w:bCs/>
          <w:i/>
          <w:iCs/>
          <w:sz w:val="22"/>
          <w:szCs w:val="22"/>
        </w:rPr>
        <w:t>prava odlučivanja</w:t>
      </w:r>
      <w:r w:rsidRPr="000E22FB">
        <w:rPr>
          <w:rFonts w:ascii="Arial Narrow" w:hAnsi="Arial Narrow" w:cs="Arial"/>
          <w:sz w:val="22"/>
          <w:szCs w:val="22"/>
        </w:rPr>
        <w:t>.</w:t>
      </w:r>
      <w:r w:rsidR="000E22FB">
        <w:rPr>
          <w:rFonts w:ascii="Arial Narrow" w:hAnsi="Arial Narrow" w:cs="Arial"/>
          <w:sz w:val="22"/>
          <w:szCs w:val="22"/>
        </w:rPr>
        <w:t xml:space="preserve"> </w:t>
      </w:r>
    </w:p>
    <w:p w:rsidR="008021AD" w:rsidRPr="00234FC6" w:rsidRDefault="00850019" w:rsidP="0085001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  <w:r w:rsidRPr="00234FC6">
        <w:rPr>
          <w:rFonts w:ascii="Arial Narrow" w:hAnsi="Arial Narrow" w:cs="Arial"/>
          <w:bCs/>
          <w:i/>
          <w:iCs/>
          <w:sz w:val="22"/>
          <w:szCs w:val="22"/>
        </w:rPr>
        <w:tab/>
      </w:r>
    </w:p>
    <w:p w:rsidR="00BF2430" w:rsidRPr="00234FC6" w:rsidRDefault="00BF2430" w:rsidP="0085001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II. JAVNOST I NAČIN RADA</w:t>
      </w:r>
    </w:p>
    <w:p w:rsidR="008021AD" w:rsidRPr="00234FC6" w:rsidRDefault="008021A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B716F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8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B716F6" w:rsidRPr="00234FC6" w:rsidRDefault="00B716F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Zasjedanje Skupštine je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javno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Skupština u pravilu radi na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plenarnoj sjednici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Skupština može, ako tako odluči, raditi 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preko radnih tijela (odbori, povjerenstva i sl.)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4B05B6" w:rsidRPr="00234FC6" w:rsidRDefault="004B05B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5472E3" w:rsidRPr="00234FC6" w:rsidRDefault="005472E3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  <w:r w:rsidRPr="00A021A2">
        <w:rPr>
          <w:rFonts w:ascii="Arial Narrow" w:hAnsi="Arial Narrow" w:cs="Arial"/>
          <w:b/>
          <w:bCs/>
          <w:iCs/>
        </w:rPr>
        <w:t>III. SAZIVANJE SJEDNICE</w:t>
      </w:r>
    </w:p>
    <w:p w:rsidR="004B05B6" w:rsidRPr="00A021A2" w:rsidRDefault="004B05B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</w:rPr>
      </w:pPr>
    </w:p>
    <w:p w:rsidR="004B05B6" w:rsidRPr="00A021A2" w:rsidRDefault="00F41546" w:rsidP="00F73EF4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  <w:r w:rsidRPr="00A021A2">
        <w:rPr>
          <w:rFonts w:ascii="Arial Narrow" w:hAnsi="Arial Narrow" w:cs="Arial"/>
          <w:b/>
          <w:bCs/>
          <w:iCs/>
        </w:rPr>
        <w:t>Sazivanje</w:t>
      </w:r>
    </w:p>
    <w:p w:rsidR="00F41546" w:rsidRPr="00A021A2" w:rsidRDefault="00F41546" w:rsidP="004B05B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9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4B05B6" w:rsidRPr="00234FC6" w:rsidRDefault="004B05B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Sjednice Skupštine sazivaju se i održavaju u skladu s odredbama ovog Poslovnika i Statuta.</w:t>
      </w:r>
    </w:p>
    <w:p w:rsidR="00F41546" w:rsidRPr="00234FC6" w:rsidRDefault="00F41546" w:rsidP="00F73E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Skupština se saziva radi održavanja </w:t>
      </w: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redovite sjednice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jedanput godišnje, a radi održavanja</w:t>
      </w:r>
      <w:r w:rsidR="003A6947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izborne</w:t>
      </w:r>
      <w:r w:rsidR="003E6110"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sjednice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sv</w:t>
      </w:r>
      <w:r w:rsidRPr="00234FC6">
        <w:rPr>
          <w:rFonts w:ascii="Arial Narrow" w:hAnsi="Arial Narrow" w:cs="Arial"/>
          <w:sz w:val="22"/>
          <w:szCs w:val="22"/>
        </w:rPr>
        <w:t>a</w:t>
      </w:r>
      <w:r w:rsidRPr="00234FC6">
        <w:rPr>
          <w:rFonts w:ascii="Arial Narrow" w:hAnsi="Arial Narrow" w:cs="Arial"/>
          <w:sz w:val="22"/>
          <w:szCs w:val="22"/>
        </w:rPr>
        <w:t>ke četiri godine.</w:t>
      </w:r>
    </w:p>
    <w:p w:rsidR="003E6110" w:rsidRPr="00234FC6" w:rsidRDefault="00192533" w:rsidP="00F73EF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i/>
          <w:color w:val="17365D"/>
          <w:sz w:val="22"/>
          <w:szCs w:val="22"/>
        </w:rPr>
        <w:t xml:space="preserve">Sjednicu redovite </w:t>
      </w:r>
      <w:r w:rsidR="003E6110" w:rsidRPr="00234FC6">
        <w:rPr>
          <w:rFonts w:ascii="Arial Narrow" w:hAnsi="Arial Narrow" w:cs="Arial"/>
          <w:b/>
          <w:i/>
          <w:color w:val="17365D"/>
          <w:sz w:val="22"/>
          <w:szCs w:val="22"/>
        </w:rPr>
        <w:t>Skupštin</w:t>
      </w:r>
      <w:r w:rsidRPr="00234FC6">
        <w:rPr>
          <w:rFonts w:ascii="Arial Narrow" w:hAnsi="Arial Narrow" w:cs="Arial"/>
          <w:b/>
          <w:i/>
          <w:color w:val="17365D"/>
          <w:sz w:val="22"/>
          <w:szCs w:val="22"/>
        </w:rPr>
        <w:t>e</w:t>
      </w:r>
      <w:r w:rsidR="003E6110" w:rsidRPr="00234FC6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saziva predsjednik Zajednice</w:t>
      </w:r>
      <w:r w:rsidR="003E6110" w:rsidRPr="00234FC6">
        <w:rPr>
          <w:rFonts w:ascii="Arial Narrow" w:hAnsi="Arial Narrow" w:cs="Arial"/>
          <w:sz w:val="22"/>
          <w:szCs w:val="22"/>
        </w:rPr>
        <w:t xml:space="preserve"> </w:t>
      </w:r>
      <w:r w:rsidR="003E6110" w:rsidRPr="00262D6B">
        <w:rPr>
          <w:rFonts w:ascii="Arial Narrow" w:hAnsi="Arial Narrow" w:cs="Arial"/>
          <w:sz w:val="22"/>
          <w:szCs w:val="22"/>
          <w:highlight w:val="yellow"/>
        </w:rPr>
        <w:t xml:space="preserve">dostavljanjem </w:t>
      </w:r>
      <w:r w:rsidR="003E6110" w:rsidRPr="00262D6B">
        <w:rPr>
          <w:rFonts w:ascii="Arial Narrow" w:hAnsi="Arial Narrow" w:cs="Arial"/>
          <w:b/>
          <w:i/>
          <w:sz w:val="22"/>
          <w:szCs w:val="22"/>
          <w:highlight w:val="yellow"/>
        </w:rPr>
        <w:t>pismenih poziva</w:t>
      </w:r>
      <w:r w:rsidR="003E6110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predstavnicima čl</w:t>
      </w:r>
      <w:r w:rsidRPr="00234FC6">
        <w:rPr>
          <w:rFonts w:ascii="Arial Narrow" w:hAnsi="Arial Narrow" w:cs="Arial"/>
          <w:sz w:val="22"/>
          <w:szCs w:val="22"/>
        </w:rPr>
        <w:t>a</w:t>
      </w:r>
      <w:r w:rsidRPr="00234FC6">
        <w:rPr>
          <w:rFonts w:ascii="Arial Narrow" w:hAnsi="Arial Narrow" w:cs="Arial"/>
          <w:sz w:val="22"/>
          <w:szCs w:val="22"/>
        </w:rPr>
        <w:t xml:space="preserve">nica u Skupštini </w:t>
      </w:r>
      <w:r w:rsidR="003E6110" w:rsidRPr="00234FC6">
        <w:rPr>
          <w:rFonts w:ascii="Arial Narrow" w:hAnsi="Arial Narrow" w:cs="Arial"/>
          <w:sz w:val="22"/>
          <w:szCs w:val="22"/>
        </w:rPr>
        <w:t xml:space="preserve">najmanje </w:t>
      </w:r>
      <w:r w:rsidR="002C2A5C">
        <w:rPr>
          <w:rFonts w:ascii="Arial Narrow" w:hAnsi="Arial Narrow" w:cs="Arial"/>
          <w:b/>
          <w:i/>
          <w:color w:val="00B050"/>
          <w:sz w:val="22"/>
          <w:szCs w:val="22"/>
        </w:rPr>
        <w:t>8</w:t>
      </w:r>
      <w:r w:rsidR="003E6110" w:rsidRPr="00234FC6">
        <w:rPr>
          <w:rFonts w:ascii="Arial Narrow" w:hAnsi="Arial Narrow" w:cs="Arial"/>
          <w:b/>
          <w:i/>
          <w:sz w:val="22"/>
          <w:szCs w:val="22"/>
        </w:rPr>
        <w:t xml:space="preserve"> dana prije održavanja</w:t>
      </w:r>
      <w:r w:rsidR="003E6110" w:rsidRPr="00234FC6">
        <w:rPr>
          <w:rFonts w:ascii="Arial Narrow" w:hAnsi="Arial Narrow" w:cs="Arial"/>
          <w:sz w:val="22"/>
          <w:szCs w:val="22"/>
        </w:rPr>
        <w:t xml:space="preserve"> sjednice sa prijedlogom dnevnog reda.</w:t>
      </w:r>
    </w:p>
    <w:p w:rsidR="0064458C" w:rsidRPr="00234FC6" w:rsidRDefault="0064458C" w:rsidP="00F73EF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i/>
          <w:color w:val="17365D"/>
          <w:sz w:val="22"/>
          <w:szCs w:val="22"/>
        </w:rPr>
        <w:t>Sjednicu izborne Skupštine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 svojom </w:t>
      </w:r>
      <w:r w:rsidRPr="00262D6B">
        <w:rPr>
          <w:rFonts w:ascii="Arial Narrow" w:hAnsi="Arial Narrow" w:cs="Arial"/>
          <w:b/>
          <w:i/>
          <w:color w:val="17365D"/>
          <w:sz w:val="22"/>
          <w:szCs w:val="22"/>
          <w:highlight w:val="yellow"/>
        </w:rPr>
        <w:t>odlukom</w:t>
      </w:r>
      <w:r w:rsidRPr="00262D6B">
        <w:rPr>
          <w:rFonts w:ascii="Arial Narrow" w:hAnsi="Arial Narrow" w:cs="Arial"/>
          <w:b/>
          <w:i/>
          <w:color w:val="17365D"/>
          <w:sz w:val="22"/>
          <w:szCs w:val="22"/>
        </w:rPr>
        <w:t xml:space="preserve"> </w:t>
      </w:r>
      <w:r w:rsidRPr="00234FC6">
        <w:rPr>
          <w:rFonts w:ascii="Arial Narrow" w:hAnsi="Arial Narrow" w:cs="Arial"/>
          <w:b/>
          <w:i/>
          <w:color w:val="17365D"/>
          <w:sz w:val="22"/>
          <w:szCs w:val="22"/>
        </w:rPr>
        <w:t xml:space="preserve">saziva </w:t>
      </w:r>
      <w:r w:rsidR="00471E13" w:rsidRPr="00234FC6">
        <w:rPr>
          <w:rFonts w:ascii="Arial Narrow" w:hAnsi="Arial Narrow" w:cs="Arial"/>
          <w:b/>
          <w:i/>
          <w:color w:val="17365D"/>
          <w:sz w:val="22"/>
          <w:szCs w:val="22"/>
        </w:rPr>
        <w:t>Predsjednik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 </w:t>
      </w:r>
      <w:r w:rsidRPr="00E33208">
        <w:rPr>
          <w:rFonts w:ascii="Arial Narrow" w:hAnsi="Arial Narrow" w:cs="Arial"/>
          <w:color w:val="17365D"/>
          <w:sz w:val="22"/>
          <w:szCs w:val="22"/>
          <w:highlight w:val="yellow"/>
        </w:rPr>
        <w:t xml:space="preserve">najmanje </w:t>
      </w:r>
      <w:r w:rsidRPr="00E33208">
        <w:rPr>
          <w:rFonts w:ascii="Arial Narrow" w:hAnsi="Arial Narrow" w:cs="Arial"/>
          <w:b/>
          <w:i/>
          <w:color w:val="17365D"/>
          <w:sz w:val="22"/>
          <w:szCs w:val="22"/>
          <w:highlight w:val="yellow"/>
        </w:rPr>
        <w:t>30 dana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 prije datuma održavanja sjednice, o čemu u roku </w:t>
      </w:r>
      <w:r w:rsidRPr="00234FC6">
        <w:rPr>
          <w:rFonts w:ascii="Arial Narrow" w:hAnsi="Arial Narrow" w:cs="Arial"/>
          <w:b/>
          <w:i/>
          <w:color w:val="17365D"/>
          <w:sz w:val="22"/>
          <w:szCs w:val="22"/>
        </w:rPr>
        <w:t>od 8 dana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 od donošenja odluke pisanim putem obavještava član</w:t>
      </w:r>
      <w:r w:rsidR="00BF2430">
        <w:rPr>
          <w:rFonts w:ascii="Arial Narrow" w:hAnsi="Arial Narrow" w:cs="Arial"/>
          <w:color w:val="17365D"/>
          <w:sz w:val="22"/>
          <w:szCs w:val="22"/>
        </w:rPr>
        <w:t>ice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 Zajednice</w:t>
      </w:r>
      <w:r w:rsidR="00BF2430">
        <w:rPr>
          <w:rFonts w:ascii="Arial Narrow" w:hAnsi="Arial Narrow" w:cs="Arial"/>
          <w:color w:val="17365D"/>
          <w:sz w:val="22"/>
          <w:szCs w:val="22"/>
        </w:rPr>
        <w:t xml:space="preserve"> i predstavn</w:t>
      </w:r>
      <w:r w:rsidR="00BF2430">
        <w:rPr>
          <w:rFonts w:ascii="Arial Narrow" w:hAnsi="Arial Narrow" w:cs="Arial"/>
          <w:color w:val="17365D"/>
          <w:sz w:val="22"/>
          <w:szCs w:val="22"/>
        </w:rPr>
        <w:t>i</w:t>
      </w:r>
      <w:r w:rsidR="00BF2430">
        <w:rPr>
          <w:rFonts w:ascii="Arial Narrow" w:hAnsi="Arial Narrow" w:cs="Arial"/>
          <w:color w:val="17365D"/>
          <w:sz w:val="22"/>
          <w:szCs w:val="22"/>
        </w:rPr>
        <w:t>ke</w:t>
      </w: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. </w:t>
      </w:r>
    </w:p>
    <w:p w:rsidR="003E6110" w:rsidRPr="00234FC6" w:rsidRDefault="003E6110" w:rsidP="00F73EF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color w:val="17365D"/>
          <w:sz w:val="22"/>
          <w:szCs w:val="22"/>
        </w:rPr>
        <w:t xml:space="preserve">Uz poziv </w:t>
      </w:r>
      <w:r w:rsidR="0064458C" w:rsidRPr="00234FC6">
        <w:rPr>
          <w:rFonts w:ascii="Arial Narrow" w:hAnsi="Arial Narrow" w:cs="Arial"/>
          <w:color w:val="17365D"/>
          <w:sz w:val="22"/>
          <w:szCs w:val="22"/>
        </w:rPr>
        <w:t>– obavijest o sazivanju</w:t>
      </w:r>
      <w:r w:rsidR="0064458C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dostavljaju se i materijali o pitanjima koja su na dnevnom redu.</w:t>
      </w:r>
    </w:p>
    <w:p w:rsidR="005065C0" w:rsidRPr="00234FC6" w:rsidRDefault="005065C0" w:rsidP="00F73E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U </w:t>
      </w:r>
      <w:r w:rsidR="00A02C14" w:rsidRPr="00E33208">
        <w:rPr>
          <w:rFonts w:ascii="Arial Narrow" w:hAnsi="Arial Narrow" w:cs="Arial"/>
          <w:sz w:val="22"/>
          <w:szCs w:val="22"/>
          <w:highlight w:val="yellow"/>
        </w:rPr>
        <w:t>pozivu</w:t>
      </w:r>
      <w:r w:rsidRPr="00234FC6">
        <w:rPr>
          <w:rFonts w:ascii="Arial Narrow" w:hAnsi="Arial Narrow" w:cs="Arial"/>
          <w:sz w:val="22"/>
          <w:szCs w:val="22"/>
        </w:rPr>
        <w:t xml:space="preserve"> o sazivanju Skupštine utvrđuje se dnevni red, dan, mjesto i vrijeme održavanja sjednice.</w:t>
      </w:r>
    </w:p>
    <w:p w:rsidR="005065C0" w:rsidRPr="00234FC6" w:rsidRDefault="005065C0" w:rsidP="00F73E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Obavijest </w:t>
      </w:r>
      <w:r w:rsidR="00BF2430">
        <w:rPr>
          <w:rFonts w:ascii="Arial Narrow" w:hAnsi="Arial Narrow" w:cs="Arial"/>
          <w:sz w:val="22"/>
          <w:szCs w:val="22"/>
        </w:rPr>
        <w:t>predstavnicima u Skupštini</w:t>
      </w:r>
      <w:r w:rsidRPr="00234FC6">
        <w:rPr>
          <w:rFonts w:ascii="Arial Narrow" w:hAnsi="Arial Narrow" w:cs="Arial"/>
          <w:sz w:val="22"/>
          <w:szCs w:val="22"/>
        </w:rPr>
        <w:t xml:space="preserve"> o sazivanju može se obavljati objavom na oglasnoj ploči Zajednice i Internet stranici Zajednice.</w:t>
      </w:r>
    </w:p>
    <w:p w:rsidR="005065C0" w:rsidRPr="00234FC6" w:rsidRDefault="005065C0" w:rsidP="005065C0">
      <w:pPr>
        <w:jc w:val="both"/>
        <w:rPr>
          <w:rFonts w:ascii="Arial Narrow" w:hAnsi="Arial Narrow" w:cs="Arial"/>
          <w:sz w:val="22"/>
          <w:szCs w:val="22"/>
        </w:rPr>
      </w:pPr>
    </w:p>
    <w:p w:rsidR="005065C0" w:rsidRPr="00A021A2" w:rsidRDefault="005065C0" w:rsidP="005065C0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10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5065C0" w:rsidRPr="00234FC6" w:rsidRDefault="005065C0" w:rsidP="005065C0">
      <w:pPr>
        <w:jc w:val="both"/>
        <w:rPr>
          <w:rFonts w:ascii="Arial Narrow" w:hAnsi="Arial Narrow" w:cs="Arial"/>
        </w:rPr>
      </w:pPr>
    </w:p>
    <w:p w:rsidR="00A2383F" w:rsidRPr="00234FC6" w:rsidRDefault="00A2383F" w:rsidP="00F73E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color w:val="FF0000"/>
          <w:sz w:val="22"/>
          <w:szCs w:val="22"/>
        </w:rPr>
        <w:t>Predsjednik Zajednice može sazvati Skupštinu na vlastitu inicijativu  radi održavanja</w:t>
      </w:r>
      <w:r w:rsidRPr="00234FC6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izvanredne sjednice</w:t>
      </w:r>
      <w:r w:rsidRPr="00234FC6">
        <w:rPr>
          <w:rFonts w:ascii="Arial Narrow" w:hAnsi="Arial Narrow" w:cs="Arial"/>
          <w:color w:val="FF0000"/>
          <w:sz w:val="22"/>
          <w:szCs w:val="22"/>
        </w:rPr>
        <w:t>.</w:t>
      </w:r>
    </w:p>
    <w:p w:rsidR="00F41546" w:rsidRPr="00234FC6" w:rsidRDefault="003A6947" w:rsidP="00F73E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Zahtjev za sazivanje Skupštine radi održavanja </w:t>
      </w:r>
      <w:r w:rsidR="00A2383F" w:rsidRPr="00234FC6">
        <w:rPr>
          <w:rFonts w:ascii="Arial Narrow" w:hAnsi="Arial Narrow" w:cs="Arial"/>
          <w:b/>
          <w:i/>
          <w:sz w:val="22"/>
          <w:szCs w:val="22"/>
        </w:rPr>
        <w:t xml:space="preserve">izvanredne </w:t>
      </w:r>
      <w:r w:rsidRPr="00234FC6">
        <w:rPr>
          <w:rFonts w:ascii="Arial Narrow" w:hAnsi="Arial Narrow" w:cs="Arial"/>
          <w:b/>
          <w:i/>
          <w:sz w:val="22"/>
          <w:szCs w:val="22"/>
        </w:rPr>
        <w:t>sjednice</w:t>
      </w:r>
      <w:r w:rsidR="00A2383F" w:rsidRPr="00234FC6">
        <w:rPr>
          <w:rFonts w:ascii="Arial Narrow" w:hAnsi="Arial Narrow" w:cs="Arial"/>
          <w:sz w:val="22"/>
          <w:szCs w:val="22"/>
        </w:rPr>
        <w:t xml:space="preserve"> može dati</w:t>
      </w:r>
      <w:r w:rsidR="001F5FC1" w:rsidRPr="00234FC6">
        <w:rPr>
          <w:rFonts w:ascii="Arial Narrow" w:hAnsi="Arial Narrow" w:cs="Arial"/>
          <w:sz w:val="22"/>
          <w:szCs w:val="22"/>
        </w:rPr>
        <w:t xml:space="preserve"> i</w:t>
      </w:r>
      <w:r w:rsidRPr="00234FC6">
        <w:rPr>
          <w:rFonts w:ascii="Arial Narrow" w:hAnsi="Arial Narrow" w:cs="Arial"/>
          <w:sz w:val="22"/>
          <w:szCs w:val="22"/>
        </w:rPr>
        <w:t xml:space="preserve"> Nadzorni odbor ili najmanje jedna trećina (1/3) član</w:t>
      </w:r>
      <w:r w:rsidR="00AA61F8" w:rsidRPr="00234FC6">
        <w:rPr>
          <w:rFonts w:ascii="Arial Narrow" w:hAnsi="Arial Narrow" w:cs="Arial"/>
          <w:sz w:val="22"/>
          <w:szCs w:val="22"/>
        </w:rPr>
        <w:t>ica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AA61F8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. U svom zahtjevu radi sazivanja Skupštine predlagatelji su dužni predložiti dnevni red.</w:t>
      </w:r>
    </w:p>
    <w:p w:rsidR="00AA61F8" w:rsidRPr="00234FC6" w:rsidRDefault="00AA61F8" w:rsidP="00F73E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Predsjednik Zajednice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dužan je sazvati Skupštinu kada to zatraže podnositelji zahtjeva iz</w:t>
      </w:r>
      <w:r w:rsidR="003A6947" w:rsidRPr="00234FC6">
        <w:rPr>
          <w:rFonts w:ascii="Arial Narrow" w:hAnsi="Arial Narrow" w:cs="Arial"/>
          <w:sz w:val="22"/>
          <w:szCs w:val="22"/>
        </w:rPr>
        <w:t xml:space="preserve"> 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prethodnog stavka u roku od </w:t>
      </w:r>
      <w:r w:rsidRPr="00234FC6">
        <w:rPr>
          <w:rFonts w:ascii="Arial Narrow" w:hAnsi="Arial Narrow" w:cs="Arial"/>
          <w:b/>
          <w:i/>
          <w:sz w:val="22"/>
          <w:szCs w:val="22"/>
        </w:rPr>
        <w:t xml:space="preserve">30 </w:t>
      </w:r>
      <w:r w:rsidR="00F41546" w:rsidRPr="00234FC6">
        <w:rPr>
          <w:rFonts w:ascii="Arial Narrow" w:hAnsi="Arial Narrow" w:cs="Arial"/>
          <w:sz w:val="22"/>
          <w:szCs w:val="22"/>
        </w:rPr>
        <w:t>dana od dana podnošenja zahtjeva, a ako je u tom roku ne</w:t>
      </w:r>
      <w:r w:rsidR="003A6947" w:rsidRPr="00234FC6">
        <w:rPr>
          <w:rFonts w:ascii="Arial Narrow" w:hAnsi="Arial Narrow" w:cs="Arial"/>
          <w:sz w:val="22"/>
          <w:szCs w:val="22"/>
        </w:rPr>
        <w:t xml:space="preserve"> </w:t>
      </w:r>
      <w:r w:rsidR="00F41546" w:rsidRPr="00234FC6">
        <w:rPr>
          <w:rFonts w:ascii="Arial Narrow" w:hAnsi="Arial Narrow" w:cs="Arial"/>
          <w:sz w:val="22"/>
          <w:szCs w:val="22"/>
        </w:rPr>
        <w:t>sazove, Skupštinu mogu sazvati podnositelji za</w:t>
      </w:r>
      <w:r w:rsidR="00F41546" w:rsidRPr="00234FC6">
        <w:rPr>
          <w:rFonts w:ascii="Arial Narrow" w:hAnsi="Arial Narrow" w:cs="Arial"/>
          <w:sz w:val="22"/>
          <w:szCs w:val="22"/>
        </w:rPr>
        <w:t>h</w:t>
      </w:r>
      <w:r w:rsidR="00F41546" w:rsidRPr="00234FC6">
        <w:rPr>
          <w:rFonts w:ascii="Arial Narrow" w:hAnsi="Arial Narrow" w:cs="Arial"/>
          <w:sz w:val="22"/>
          <w:szCs w:val="22"/>
        </w:rPr>
        <w:t>tjeva.</w:t>
      </w:r>
      <w:r w:rsidR="003A6947" w:rsidRPr="00234FC6">
        <w:rPr>
          <w:rFonts w:ascii="Arial Narrow" w:hAnsi="Arial Narrow" w:cs="Arial"/>
          <w:sz w:val="22"/>
          <w:szCs w:val="22"/>
        </w:rPr>
        <w:t xml:space="preserve"> </w:t>
      </w:r>
    </w:p>
    <w:p w:rsidR="0046466B" w:rsidRPr="00234FC6" w:rsidRDefault="0046466B" w:rsidP="00F73E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Na izvanrednoj Skupštini razmatraju se samo pitanja zbog kojih je sazvana.</w:t>
      </w:r>
    </w:p>
    <w:p w:rsidR="00234FC6" w:rsidRPr="00234FC6" w:rsidRDefault="00234FC6" w:rsidP="00234FC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34FC6" w:rsidRPr="00A021A2" w:rsidRDefault="00234FC6" w:rsidP="00234FC6">
      <w:pPr>
        <w:jc w:val="center"/>
        <w:rPr>
          <w:rFonts w:ascii="Arial Narrow" w:hAnsi="Arial Narrow"/>
        </w:rPr>
      </w:pPr>
      <w:r w:rsidRPr="00A021A2">
        <w:rPr>
          <w:rFonts w:ascii="Arial Narrow" w:hAnsi="Arial Narrow"/>
        </w:rPr>
        <w:t xml:space="preserve">Članak </w:t>
      </w:r>
      <w:r w:rsidR="00C752EA">
        <w:rPr>
          <w:rFonts w:ascii="Arial Narrow" w:hAnsi="Arial Narrow"/>
        </w:rPr>
        <w:t>11</w:t>
      </w:r>
      <w:r w:rsidRPr="00A021A2">
        <w:rPr>
          <w:rFonts w:ascii="Arial Narrow" w:hAnsi="Arial Narrow"/>
        </w:rPr>
        <w:t>.</w:t>
      </w:r>
    </w:p>
    <w:p w:rsidR="00234FC6" w:rsidRPr="00234FC6" w:rsidRDefault="00234FC6" w:rsidP="00234FC6">
      <w:pPr>
        <w:rPr>
          <w:rFonts w:ascii="Arial Narrow" w:hAnsi="Arial Narrow"/>
        </w:rPr>
      </w:pPr>
    </w:p>
    <w:p w:rsidR="00234FC6" w:rsidRPr="00234FC6" w:rsidRDefault="00234FC6" w:rsidP="00F73EF4">
      <w:pPr>
        <w:pStyle w:val="Odlomakpopisa"/>
        <w:numPr>
          <w:ilvl w:val="0"/>
          <w:numId w:val="27"/>
        </w:numPr>
        <w:rPr>
          <w:rFonts w:ascii="Arial Narrow" w:hAnsi="Arial Narrow"/>
          <w:color w:val="E36C0A"/>
        </w:rPr>
      </w:pPr>
      <w:r w:rsidRPr="00234FC6">
        <w:rPr>
          <w:rFonts w:ascii="Arial Narrow" w:hAnsi="Arial Narrow"/>
          <w:color w:val="E36C0A"/>
        </w:rPr>
        <w:t xml:space="preserve">U slučaju isteka mandata, sjednicu Skupštine ovlašten je sazvati dotadašnji predsjednik Zajednice. </w:t>
      </w:r>
    </w:p>
    <w:p w:rsidR="00234FC6" w:rsidRPr="00234FC6" w:rsidRDefault="00234FC6" w:rsidP="00F73EF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/>
          <w:color w:val="E36C0A"/>
        </w:rPr>
        <w:t>Ukoliko predsjednik ne sazove sjednicu Skupštine ni u roku od 30 dana nakon isteka mandata, sjednicu Skupštine ovlašteni su sazvati: dopredsjednik, Upravni odbor, Nadzorni odbor i Tajnik uz navođenje prije</w:t>
      </w:r>
      <w:r w:rsidRPr="00234FC6">
        <w:rPr>
          <w:rFonts w:ascii="Arial Narrow" w:hAnsi="Arial Narrow"/>
          <w:color w:val="E36C0A"/>
        </w:rPr>
        <w:t>d</w:t>
      </w:r>
      <w:r w:rsidRPr="00234FC6">
        <w:rPr>
          <w:rFonts w:ascii="Arial Narrow" w:hAnsi="Arial Narrow"/>
          <w:color w:val="E36C0A"/>
        </w:rPr>
        <w:t>loga dnevnog reda, mjesta i vremena održavanja sjednice</w:t>
      </w:r>
      <w:r w:rsidRPr="00234FC6">
        <w:rPr>
          <w:rFonts w:ascii="Arial Narrow" w:hAnsi="Arial Narrow"/>
        </w:rPr>
        <w:t>.</w:t>
      </w:r>
    </w:p>
    <w:p w:rsidR="00042F06" w:rsidRDefault="00042F06" w:rsidP="005065C0">
      <w:pPr>
        <w:autoSpaceDE w:val="0"/>
        <w:autoSpaceDN w:val="0"/>
        <w:adjustRightInd w:val="0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23"/>
        </w:numPr>
        <w:autoSpaceDE w:val="0"/>
        <w:autoSpaceDN w:val="0"/>
        <w:adjustRightInd w:val="0"/>
        <w:rPr>
          <w:rFonts w:ascii="Arial Narrow" w:hAnsi="Arial Narrow" w:cs="Arial"/>
          <w:b/>
          <w:bCs/>
          <w:i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lastRenderedPageBreak/>
        <w:t>Izbor radnog pre</w:t>
      </w:r>
      <w:r w:rsidR="00CB50FB" w:rsidRPr="00A021A2">
        <w:rPr>
          <w:rFonts w:ascii="Arial Narrow" w:hAnsi="Arial Narrow" w:cs="Arial"/>
          <w:b/>
          <w:bCs/>
          <w:iCs/>
          <w:szCs w:val="22"/>
        </w:rPr>
        <w:t>ds</w:t>
      </w:r>
      <w:r w:rsidRPr="00A021A2">
        <w:rPr>
          <w:rFonts w:ascii="Arial Narrow" w:hAnsi="Arial Narrow" w:cs="Arial"/>
          <w:b/>
          <w:bCs/>
          <w:iCs/>
          <w:szCs w:val="22"/>
        </w:rPr>
        <w:t>jedništva, zapisničara i vođenje</w:t>
      </w:r>
      <w:r w:rsidRPr="00234FC6">
        <w:rPr>
          <w:rFonts w:ascii="Arial Narrow" w:hAnsi="Arial Narrow" w:cs="Arial"/>
          <w:b/>
          <w:bCs/>
          <w:i/>
          <w:iCs/>
          <w:szCs w:val="22"/>
        </w:rPr>
        <w:t xml:space="preserve"> </w:t>
      </w:r>
      <w:r w:rsidRPr="00560279">
        <w:rPr>
          <w:rFonts w:ascii="Arial Narrow" w:hAnsi="Arial Narrow" w:cs="Arial"/>
          <w:b/>
          <w:bCs/>
          <w:iCs/>
          <w:szCs w:val="22"/>
        </w:rPr>
        <w:t>sjednice</w:t>
      </w:r>
    </w:p>
    <w:p w:rsidR="00042F06" w:rsidRPr="00234FC6" w:rsidRDefault="00042F06" w:rsidP="00042F06">
      <w:pPr>
        <w:autoSpaceDE w:val="0"/>
        <w:autoSpaceDN w:val="0"/>
        <w:adjustRightInd w:val="0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042F0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12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042F06" w:rsidRPr="00234FC6" w:rsidRDefault="00042F06" w:rsidP="008B7871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065C0" w:rsidRPr="00234FC6" w:rsidRDefault="0019454F" w:rsidP="00F73EF4">
      <w:pPr>
        <w:numPr>
          <w:ilvl w:val="0"/>
          <w:numId w:val="2"/>
        </w:numPr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Sjednicu </w:t>
      </w:r>
      <w:r w:rsidR="00577582" w:rsidRPr="00234FC6">
        <w:rPr>
          <w:rFonts w:ascii="Arial Narrow" w:hAnsi="Arial Narrow" w:cs="Arial"/>
          <w:sz w:val="22"/>
          <w:szCs w:val="22"/>
        </w:rPr>
        <w:t>Skupštin</w:t>
      </w:r>
      <w:r w:rsidRPr="00234FC6">
        <w:rPr>
          <w:rFonts w:ascii="Arial Narrow" w:hAnsi="Arial Narrow" w:cs="Arial"/>
          <w:sz w:val="22"/>
          <w:szCs w:val="22"/>
        </w:rPr>
        <w:t>e</w:t>
      </w:r>
      <w:r w:rsidR="00577582" w:rsidRPr="00234FC6">
        <w:rPr>
          <w:rFonts w:ascii="Arial Narrow" w:hAnsi="Arial Narrow" w:cs="Arial"/>
          <w:sz w:val="22"/>
          <w:szCs w:val="22"/>
        </w:rPr>
        <w:t xml:space="preserve"> otvara i vodi</w:t>
      </w:r>
      <w:r w:rsidR="00577582" w:rsidRPr="00234FC6">
        <w:rPr>
          <w:rFonts w:ascii="Arial Narrow" w:hAnsi="Arial Narrow" w:cs="Arial"/>
          <w:color w:val="FF0000"/>
          <w:sz w:val="22"/>
          <w:szCs w:val="22"/>
        </w:rPr>
        <w:t xml:space="preserve"> odnosno</w:t>
      </w:r>
      <w:r w:rsidR="005065C0" w:rsidRPr="00234FC6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234FC6">
        <w:rPr>
          <w:rFonts w:ascii="Arial Narrow" w:hAnsi="Arial Narrow" w:cs="Arial"/>
          <w:color w:val="FF0000"/>
          <w:sz w:val="22"/>
          <w:szCs w:val="22"/>
        </w:rPr>
        <w:t>s njom predsjedava P</w:t>
      </w:r>
      <w:r w:rsidR="005065C0" w:rsidRPr="00234FC6">
        <w:rPr>
          <w:rFonts w:ascii="Arial Narrow" w:hAnsi="Arial Narrow" w:cs="Arial"/>
          <w:color w:val="FF0000"/>
          <w:sz w:val="22"/>
          <w:szCs w:val="22"/>
        </w:rPr>
        <w:t>redsjednik Zajednice, a u njegovoj odsutnosti do</w:t>
      </w:r>
      <w:r w:rsidR="005065C0" w:rsidRPr="00234FC6">
        <w:rPr>
          <w:rFonts w:ascii="Arial Narrow" w:hAnsi="Arial Narrow" w:cs="Arial"/>
          <w:color w:val="FF0000"/>
          <w:sz w:val="22"/>
          <w:szCs w:val="22"/>
        </w:rPr>
        <w:t>p</w:t>
      </w:r>
      <w:r w:rsidR="005065C0" w:rsidRPr="00234FC6">
        <w:rPr>
          <w:rFonts w:ascii="Arial Narrow" w:hAnsi="Arial Narrow" w:cs="Arial"/>
          <w:color w:val="FF0000"/>
          <w:sz w:val="22"/>
          <w:szCs w:val="22"/>
        </w:rPr>
        <w:t>redsjednik, odnosno u slučaju i njegove odsutnosti član Upravnog odbora kojeg imenuje Upravni odbor.</w:t>
      </w:r>
    </w:p>
    <w:p w:rsidR="003B532F" w:rsidRPr="00234FC6" w:rsidRDefault="00F41546" w:rsidP="00F73E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Rad Skupštine započinje izborom</w:t>
      </w:r>
      <w:r w:rsidR="00832F3C" w:rsidRPr="00234FC6">
        <w:rPr>
          <w:rFonts w:ascii="Arial Narrow" w:hAnsi="Arial Narrow" w:cs="Arial"/>
          <w:sz w:val="22"/>
          <w:szCs w:val="22"/>
        </w:rPr>
        <w:t xml:space="preserve"> </w:t>
      </w:r>
      <w:r w:rsidR="00832F3C" w:rsidRPr="00234FC6">
        <w:rPr>
          <w:rFonts w:ascii="Arial Narrow" w:hAnsi="Arial Narrow" w:cs="Arial"/>
          <w:i/>
          <w:sz w:val="22"/>
          <w:szCs w:val="22"/>
        </w:rPr>
        <w:t>zapisničara</w:t>
      </w:r>
      <w:r w:rsidR="00832F3C" w:rsidRPr="00234FC6">
        <w:rPr>
          <w:rFonts w:ascii="Arial Narrow" w:hAnsi="Arial Narrow" w:cs="Arial"/>
          <w:sz w:val="22"/>
          <w:szCs w:val="22"/>
        </w:rPr>
        <w:t xml:space="preserve"> koji o sjednici vodi zapisnik te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radnog predsjedništva </w:t>
      </w:r>
      <w:r w:rsidRPr="00234FC6">
        <w:rPr>
          <w:rFonts w:ascii="Arial Narrow" w:hAnsi="Arial Narrow" w:cs="Arial"/>
          <w:sz w:val="22"/>
          <w:szCs w:val="22"/>
        </w:rPr>
        <w:t xml:space="preserve">Skupštine koje se sastoji od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tri</w:t>
      </w:r>
      <w:r w:rsidR="00832F3C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člana</w:t>
      </w:r>
      <w:r w:rsidR="00832F3C" w:rsidRPr="00234FC6">
        <w:rPr>
          <w:rFonts w:ascii="Arial Narrow" w:hAnsi="Arial Narrow" w:cs="Arial"/>
          <w:bCs/>
          <w:iCs/>
          <w:sz w:val="22"/>
          <w:szCs w:val="22"/>
        </w:rPr>
        <w:t xml:space="preserve"> od kojih je jedan Predsjednik </w:t>
      </w:r>
      <w:r w:rsidR="008231F5" w:rsidRPr="00234FC6">
        <w:rPr>
          <w:rFonts w:ascii="Arial Narrow" w:hAnsi="Arial Narrow" w:cs="Arial"/>
          <w:bCs/>
          <w:iCs/>
          <w:sz w:val="22"/>
          <w:szCs w:val="22"/>
        </w:rPr>
        <w:t>Zajednic</w:t>
      </w:r>
      <w:r w:rsidR="005065C0" w:rsidRPr="00234FC6">
        <w:rPr>
          <w:rFonts w:ascii="Arial Narrow" w:hAnsi="Arial Narrow" w:cs="Arial"/>
          <w:bCs/>
          <w:iCs/>
          <w:sz w:val="22"/>
          <w:szCs w:val="22"/>
        </w:rPr>
        <w:t>e</w:t>
      </w:r>
      <w:r w:rsidR="00832F3C" w:rsidRPr="00234FC6">
        <w:rPr>
          <w:rFonts w:ascii="Arial Narrow" w:hAnsi="Arial Narrow" w:cs="Arial"/>
          <w:bCs/>
          <w:iCs/>
          <w:sz w:val="22"/>
          <w:szCs w:val="22"/>
        </w:rPr>
        <w:t xml:space="preserve"> ili u njegovoj odsutnosti </w:t>
      </w:r>
      <w:r w:rsidR="00B33013" w:rsidRPr="00234FC6">
        <w:rPr>
          <w:rFonts w:ascii="Arial Narrow" w:hAnsi="Arial Narrow" w:cs="Arial"/>
          <w:sz w:val="22"/>
          <w:szCs w:val="22"/>
        </w:rPr>
        <w:t xml:space="preserve">ili spriječenosti </w:t>
      </w:r>
      <w:r w:rsidR="00832F3C" w:rsidRPr="00234FC6">
        <w:rPr>
          <w:rFonts w:ascii="Arial Narrow" w:hAnsi="Arial Narrow" w:cs="Arial"/>
          <w:bCs/>
          <w:iCs/>
          <w:sz w:val="22"/>
          <w:szCs w:val="22"/>
        </w:rPr>
        <w:t>osoba i st</w:t>
      </w:r>
      <w:r w:rsidR="005065C0" w:rsidRPr="00234FC6">
        <w:rPr>
          <w:rFonts w:ascii="Arial Narrow" w:hAnsi="Arial Narrow" w:cs="Arial"/>
          <w:bCs/>
          <w:iCs/>
          <w:sz w:val="22"/>
          <w:szCs w:val="22"/>
        </w:rPr>
        <w:t>avka</w:t>
      </w:r>
      <w:r w:rsidR="00832F3C" w:rsidRPr="00234FC6">
        <w:rPr>
          <w:rFonts w:ascii="Arial Narrow" w:hAnsi="Arial Narrow" w:cs="Arial"/>
          <w:bCs/>
          <w:iCs/>
          <w:sz w:val="22"/>
          <w:szCs w:val="22"/>
        </w:rPr>
        <w:t xml:space="preserve"> 1. </w:t>
      </w:r>
      <w:r w:rsidR="005065C0" w:rsidRPr="00234FC6">
        <w:rPr>
          <w:rFonts w:ascii="Arial Narrow" w:hAnsi="Arial Narrow" w:cs="Arial"/>
          <w:bCs/>
          <w:iCs/>
          <w:sz w:val="22"/>
          <w:szCs w:val="22"/>
        </w:rPr>
        <w:t>ovog članka</w:t>
      </w:r>
      <w:r w:rsidR="003B532F" w:rsidRPr="00234FC6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832F3C" w:rsidRPr="00234FC6" w:rsidRDefault="003B532F" w:rsidP="00F73E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Radnom predsjedništvu predsjedava Predsjednik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577582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odnosno osoba u smislu st. 1..</w:t>
      </w:r>
    </w:p>
    <w:p w:rsidR="003B532F" w:rsidRPr="00234FC6" w:rsidRDefault="0019454F" w:rsidP="00F73E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234FC6">
        <w:rPr>
          <w:rFonts w:ascii="Arial Narrow" w:hAnsi="Arial Narrow" w:cs="Arial"/>
          <w:color w:val="FF0000"/>
          <w:sz w:val="22"/>
          <w:szCs w:val="22"/>
        </w:rPr>
        <w:t>Ako je sazvana izvanredna sjednica Skupštine, a osobe iz stavka 1. su odsutne ili</w:t>
      </w:r>
      <w:r w:rsidR="003B532F" w:rsidRPr="00234FC6">
        <w:rPr>
          <w:rFonts w:ascii="Arial Narrow" w:hAnsi="Arial Narrow" w:cs="Arial"/>
          <w:color w:val="FF0000"/>
          <w:sz w:val="22"/>
          <w:szCs w:val="22"/>
        </w:rPr>
        <w:t xml:space="preserve"> spriječen</w:t>
      </w:r>
      <w:r w:rsidRPr="00234FC6">
        <w:rPr>
          <w:rFonts w:ascii="Arial Narrow" w:hAnsi="Arial Narrow" w:cs="Arial"/>
          <w:color w:val="FF0000"/>
          <w:sz w:val="22"/>
          <w:szCs w:val="22"/>
        </w:rPr>
        <w:t>e biti nazočne na sjednici,</w:t>
      </w:r>
      <w:r w:rsidR="003B532F" w:rsidRPr="00234FC6">
        <w:rPr>
          <w:rFonts w:ascii="Arial Narrow" w:hAnsi="Arial Narrow" w:cs="Arial"/>
          <w:color w:val="FF0000"/>
          <w:sz w:val="22"/>
          <w:szCs w:val="22"/>
        </w:rPr>
        <w:t xml:space="preserve"> Skupštin</w:t>
      </w:r>
      <w:r w:rsidRPr="00234FC6">
        <w:rPr>
          <w:rFonts w:ascii="Arial Narrow" w:hAnsi="Arial Narrow" w:cs="Arial"/>
          <w:color w:val="FF0000"/>
          <w:sz w:val="22"/>
          <w:szCs w:val="22"/>
        </w:rPr>
        <w:t>e</w:t>
      </w:r>
      <w:r w:rsidR="003B532F" w:rsidRPr="00234FC6">
        <w:rPr>
          <w:rFonts w:ascii="Arial Narrow" w:hAnsi="Arial Narrow" w:cs="Arial"/>
          <w:color w:val="FF0000"/>
          <w:sz w:val="22"/>
          <w:szCs w:val="22"/>
        </w:rPr>
        <w:t xml:space="preserve"> otvara i vodi predstavnik sazivatelja Skupštine do izbora radnog predsjedništva, a koje između sebe izab</w:t>
      </w:r>
      <w:r w:rsidR="003B532F" w:rsidRPr="00234FC6">
        <w:rPr>
          <w:rFonts w:ascii="Arial Narrow" w:hAnsi="Arial Narrow" w:cs="Arial"/>
          <w:color w:val="FF0000"/>
          <w:sz w:val="22"/>
          <w:szCs w:val="22"/>
        </w:rPr>
        <w:t>i</w:t>
      </w:r>
      <w:r w:rsidR="003B532F" w:rsidRPr="00234FC6">
        <w:rPr>
          <w:rFonts w:ascii="Arial Narrow" w:hAnsi="Arial Narrow" w:cs="Arial"/>
          <w:color w:val="FF0000"/>
          <w:sz w:val="22"/>
          <w:szCs w:val="22"/>
        </w:rPr>
        <w:t>re predsjedatelja koji dalje predsjedava Skupštini.</w:t>
      </w:r>
    </w:p>
    <w:p w:rsidR="00F41546" w:rsidRPr="00234FC6" w:rsidRDefault="00F41546" w:rsidP="00F73E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Radno predsjedništvo i njegov predsjedatelj te zapisničar biraju se javnim glasovanjem na</w:t>
      </w:r>
      <w:r w:rsidR="00B33013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prijedlog </w:t>
      </w:r>
      <w:r w:rsidR="0019454F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Predsjednika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19454F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ili u njegovoj odsutnosti ili spriječenosti </w:t>
      </w:r>
      <w:r w:rsidR="00B33013" w:rsidRPr="00234FC6">
        <w:rPr>
          <w:rFonts w:ascii="Arial Narrow" w:hAnsi="Arial Narrow" w:cs="Arial"/>
          <w:bCs/>
          <w:iCs/>
          <w:sz w:val="22"/>
          <w:szCs w:val="22"/>
        </w:rPr>
        <w:t xml:space="preserve">osoba i st. 1. odnosno </w:t>
      </w:r>
      <w:r w:rsidR="00B33013"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 xml:space="preserve">st. </w:t>
      </w:r>
      <w:r w:rsidR="0019454F"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>4</w:t>
      </w:r>
      <w:r w:rsidR="00B33013" w:rsidRPr="00234FC6">
        <w:rPr>
          <w:rFonts w:ascii="Arial Narrow" w:hAnsi="Arial Narrow" w:cs="Arial"/>
          <w:bCs/>
          <w:iCs/>
          <w:color w:val="FF0000"/>
          <w:sz w:val="22"/>
          <w:szCs w:val="22"/>
        </w:rPr>
        <w:t>.</w:t>
      </w:r>
      <w:r w:rsidRPr="00234FC6">
        <w:rPr>
          <w:rFonts w:ascii="Arial Narrow" w:hAnsi="Arial Narrow" w:cs="Arial"/>
          <w:color w:val="FF0000"/>
          <w:sz w:val="22"/>
          <w:szCs w:val="22"/>
        </w:rPr>
        <w:t>,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b/>
          <w:sz w:val="22"/>
          <w:szCs w:val="22"/>
        </w:rPr>
        <w:t>na</w:t>
      </w:r>
      <w:r w:rsidR="00B33013" w:rsidRPr="00234FC6">
        <w:rPr>
          <w:rFonts w:ascii="Arial Narrow" w:hAnsi="Arial Narrow" w:cs="Arial"/>
          <w:b/>
          <w:sz w:val="22"/>
          <w:szCs w:val="22"/>
        </w:rPr>
        <w:t>tp</w:t>
      </w:r>
      <w:r w:rsidRPr="00234FC6">
        <w:rPr>
          <w:rFonts w:ascii="Arial Narrow" w:hAnsi="Arial Narrow" w:cs="Arial"/>
          <w:b/>
          <w:sz w:val="22"/>
          <w:szCs w:val="22"/>
        </w:rPr>
        <w:t>olovičnom većinom</w:t>
      </w:r>
      <w:r w:rsidR="00E22A98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nazočnih </w:t>
      </w:r>
      <w:r w:rsidR="005A3375" w:rsidRPr="00234FC6">
        <w:rPr>
          <w:rFonts w:ascii="Arial Narrow" w:hAnsi="Arial Narrow" w:cs="Arial"/>
          <w:sz w:val="22"/>
          <w:szCs w:val="22"/>
        </w:rPr>
        <w:t xml:space="preserve">predstavnika u </w:t>
      </w:r>
      <w:r w:rsidR="0019454F" w:rsidRPr="00234FC6">
        <w:rPr>
          <w:rFonts w:ascii="Arial Narrow" w:hAnsi="Arial Narrow" w:cs="Arial"/>
          <w:sz w:val="22"/>
          <w:szCs w:val="22"/>
        </w:rPr>
        <w:t>Skupštin</w:t>
      </w:r>
      <w:r w:rsidR="005A3375" w:rsidRPr="00234FC6">
        <w:rPr>
          <w:rFonts w:ascii="Arial Narrow" w:hAnsi="Arial Narrow" w:cs="Arial"/>
          <w:sz w:val="22"/>
          <w:szCs w:val="22"/>
        </w:rPr>
        <w:t>i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Članovi radnog predsjedništva Skupštine ujedno su 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ovjerovitelji zapisnika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042F06" w:rsidRPr="00234FC6" w:rsidRDefault="00042F0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685657" w:rsidRPr="00234FC6" w:rsidRDefault="00685657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IV. UTVRĐIVANJE KVORUMA I KVALIFICIRANE VEĆINE ZA DONOŠENJE ODLUKA I</w:t>
      </w: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PRAVO GLASA I SUDJELOVANJA U ODLUČIVANJU</w:t>
      </w:r>
    </w:p>
    <w:p w:rsidR="00042F06" w:rsidRPr="00234FC6" w:rsidRDefault="00042F0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Utvrđivanje kvoruma i kvalificirane većine za donošenje odluka</w:t>
      </w:r>
    </w:p>
    <w:p w:rsidR="00042F06" w:rsidRPr="00A021A2" w:rsidRDefault="00042F0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042F0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13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042F06" w:rsidRPr="00234FC6" w:rsidRDefault="00042F0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Skupština može početi s radom i donositi pravovaljane odluke ako je prisutna </w:t>
      </w:r>
      <w:r w:rsidRPr="00CA3985">
        <w:rPr>
          <w:rFonts w:ascii="Arial Narrow" w:hAnsi="Arial Narrow" w:cs="Arial"/>
          <w:b/>
          <w:i/>
          <w:sz w:val="22"/>
          <w:szCs w:val="22"/>
        </w:rPr>
        <w:t>na</w:t>
      </w:r>
      <w:r w:rsidR="00AC184A" w:rsidRPr="00CA3985">
        <w:rPr>
          <w:rFonts w:ascii="Arial Narrow" w:hAnsi="Arial Narrow" w:cs="Arial"/>
          <w:b/>
          <w:i/>
          <w:sz w:val="22"/>
          <w:szCs w:val="22"/>
        </w:rPr>
        <w:t>t</w:t>
      </w:r>
      <w:r w:rsidRPr="00CA3985">
        <w:rPr>
          <w:rFonts w:ascii="Arial Narrow" w:hAnsi="Arial Narrow" w:cs="Arial"/>
          <w:b/>
          <w:i/>
          <w:sz w:val="22"/>
          <w:szCs w:val="22"/>
        </w:rPr>
        <w:t>polovična</w:t>
      </w:r>
      <w:r w:rsidR="00AC184A" w:rsidRPr="00CA3985">
        <w:rPr>
          <w:rFonts w:ascii="Arial Narrow" w:hAnsi="Arial Narrow" w:cs="Arial"/>
          <w:b/>
          <w:sz w:val="22"/>
          <w:szCs w:val="22"/>
        </w:rPr>
        <w:t xml:space="preserve"> </w:t>
      </w:r>
      <w:r w:rsidRPr="00CA3985">
        <w:rPr>
          <w:rFonts w:ascii="Arial Narrow" w:hAnsi="Arial Narrow" w:cs="Arial"/>
          <w:b/>
          <w:sz w:val="22"/>
          <w:szCs w:val="22"/>
        </w:rPr>
        <w:t>većina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643058" w:rsidRPr="00234FC6">
        <w:rPr>
          <w:rFonts w:ascii="Arial Narrow" w:hAnsi="Arial Narrow" w:cs="Arial"/>
          <w:sz w:val="22"/>
          <w:szCs w:val="22"/>
        </w:rPr>
        <w:t>predstavnika članica Zajednice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AC184A" w:rsidRPr="00234FC6" w:rsidRDefault="00F41546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Na</w:t>
      </w:r>
      <w:r w:rsidR="00AC184A" w:rsidRPr="00234FC6">
        <w:rPr>
          <w:rFonts w:ascii="Arial Narrow" w:hAnsi="Arial Narrow" w:cs="Arial"/>
          <w:sz w:val="22"/>
          <w:szCs w:val="22"/>
        </w:rPr>
        <w:t>t</w:t>
      </w:r>
      <w:r w:rsidRPr="00234FC6">
        <w:rPr>
          <w:rFonts w:ascii="Arial Narrow" w:hAnsi="Arial Narrow" w:cs="Arial"/>
          <w:sz w:val="22"/>
          <w:szCs w:val="22"/>
        </w:rPr>
        <w:t xml:space="preserve">polovičnu većinu (kvorum) iz stavka 1. utvrđuje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verifikacijsko povjerenstvo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A85DFA" w:rsidRDefault="00A85DFA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C56403">
        <w:rPr>
          <w:rFonts w:ascii="Arial Narrow" w:hAnsi="Arial Narrow"/>
          <w:color w:val="00B050"/>
          <w:sz w:val="22"/>
          <w:szCs w:val="22"/>
        </w:rPr>
        <w:t xml:space="preserve">U slučaju nedostatka kvoruma prema stavku </w:t>
      </w:r>
      <w:r>
        <w:rPr>
          <w:rFonts w:ascii="Arial Narrow" w:hAnsi="Arial Narrow"/>
          <w:color w:val="00B050"/>
          <w:sz w:val="22"/>
          <w:szCs w:val="22"/>
        </w:rPr>
        <w:t>1</w:t>
      </w:r>
      <w:r w:rsidRPr="00C56403">
        <w:rPr>
          <w:rFonts w:ascii="Arial Narrow" w:hAnsi="Arial Narrow"/>
          <w:color w:val="00B050"/>
          <w:sz w:val="22"/>
          <w:szCs w:val="22"/>
        </w:rPr>
        <w:t>. čeka se trideset (30) minuta, a ako je nakon toga nazočna najmanje trećina (1/3) izabranih predstavnika, smatra se da nazočni čine kvorum, a sve odluke i zaključci su pravovaljani.</w:t>
      </w:r>
    </w:p>
    <w:p w:rsidR="00AC184A" w:rsidRPr="00234FC6" w:rsidRDefault="00AC184A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Predsjedatelj radnog predsjedništva Skupštine dužan je na početku sjednice omogućiti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verifikacijskom povjerenstvu </w:t>
      </w:r>
      <w:r w:rsidRPr="00234FC6">
        <w:rPr>
          <w:rFonts w:ascii="Arial Narrow" w:hAnsi="Arial Narrow" w:cs="Arial"/>
          <w:sz w:val="22"/>
          <w:szCs w:val="22"/>
        </w:rPr>
        <w:t xml:space="preserve">da izvijesti Skupštinu o broju nazočnih </w:t>
      </w:r>
      <w:r w:rsidR="00643058" w:rsidRPr="00234FC6">
        <w:rPr>
          <w:rFonts w:ascii="Arial Narrow" w:hAnsi="Arial Narrow" w:cs="Arial"/>
          <w:sz w:val="22"/>
          <w:szCs w:val="22"/>
        </w:rPr>
        <w:t>predstavnika članica Zajednice</w:t>
      </w:r>
      <w:r w:rsidRPr="00234FC6">
        <w:rPr>
          <w:rFonts w:ascii="Arial Narrow" w:hAnsi="Arial Narrow" w:cs="Arial"/>
          <w:sz w:val="22"/>
          <w:szCs w:val="22"/>
        </w:rPr>
        <w:t xml:space="preserve">, broju </w:t>
      </w:r>
      <w:r w:rsidR="00BF2430">
        <w:rPr>
          <w:rFonts w:ascii="Arial Narrow" w:hAnsi="Arial Narrow" w:cs="Arial"/>
          <w:sz w:val="22"/>
          <w:szCs w:val="22"/>
        </w:rPr>
        <w:t>predstavnika</w:t>
      </w:r>
      <w:r w:rsidRPr="00234FC6">
        <w:rPr>
          <w:rFonts w:ascii="Arial Narrow" w:hAnsi="Arial Narrow" w:cs="Arial"/>
          <w:sz w:val="22"/>
          <w:szCs w:val="22"/>
        </w:rPr>
        <w:t xml:space="preserve"> sa pravom glasovanja </w:t>
      </w:r>
      <w:r w:rsidR="00643058" w:rsidRPr="00234FC6">
        <w:rPr>
          <w:rFonts w:ascii="Arial Narrow" w:hAnsi="Arial Narrow" w:cs="Arial"/>
          <w:sz w:val="22"/>
          <w:szCs w:val="22"/>
        </w:rPr>
        <w:t>i</w:t>
      </w:r>
      <w:r w:rsidRPr="00234FC6">
        <w:rPr>
          <w:rFonts w:ascii="Arial Narrow" w:hAnsi="Arial Narrow" w:cs="Arial"/>
          <w:sz w:val="22"/>
          <w:szCs w:val="22"/>
        </w:rPr>
        <w:t xml:space="preserve"> da li postoji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kvorum.</w:t>
      </w:r>
    </w:p>
    <w:p w:rsidR="00F41546" w:rsidRPr="00234FC6" w:rsidRDefault="00F41546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Odluke se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donose na</w:t>
      </w:r>
      <w:r w:rsidR="00AC184A" w:rsidRPr="00234FC6">
        <w:rPr>
          <w:rFonts w:ascii="Arial Narrow" w:hAnsi="Arial Narrow" w:cs="Arial"/>
          <w:bCs/>
          <w:i/>
          <w:iCs/>
          <w:sz w:val="22"/>
          <w:szCs w:val="22"/>
        </w:rPr>
        <w:t>t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polovičnom većinom nazočnih</w:t>
      </w:r>
      <w:r w:rsidR="00643058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643058" w:rsidRPr="00234FC6">
        <w:rPr>
          <w:rFonts w:ascii="Arial Narrow" w:hAnsi="Arial Narrow" w:cs="Arial"/>
          <w:sz w:val="22"/>
          <w:szCs w:val="22"/>
        </w:rPr>
        <w:t>predstavnika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Iznimno, za donošenje Statuta, </w:t>
      </w:r>
      <w:r w:rsidR="00643058" w:rsidRPr="00234FC6">
        <w:rPr>
          <w:rFonts w:ascii="Arial Narrow" w:hAnsi="Arial Narrow" w:cs="Arial"/>
          <w:sz w:val="22"/>
          <w:szCs w:val="22"/>
        </w:rPr>
        <w:t xml:space="preserve">statutarnih odluka o </w:t>
      </w:r>
      <w:r w:rsidRPr="00234FC6">
        <w:rPr>
          <w:rFonts w:ascii="Arial Narrow" w:hAnsi="Arial Narrow" w:cs="Arial"/>
          <w:sz w:val="22"/>
          <w:szCs w:val="22"/>
        </w:rPr>
        <w:t>njegovi</w:t>
      </w:r>
      <w:r w:rsidR="00643058" w:rsidRPr="00234FC6">
        <w:rPr>
          <w:rFonts w:ascii="Arial Narrow" w:hAnsi="Arial Narrow" w:cs="Arial"/>
          <w:sz w:val="22"/>
          <w:szCs w:val="22"/>
        </w:rPr>
        <w:t>m</w:t>
      </w:r>
      <w:r w:rsidRPr="00234FC6">
        <w:rPr>
          <w:rFonts w:ascii="Arial Narrow" w:hAnsi="Arial Narrow" w:cs="Arial"/>
          <w:sz w:val="22"/>
          <w:szCs w:val="22"/>
        </w:rPr>
        <w:t xml:space="preserve"> izmjena</w:t>
      </w:r>
      <w:r w:rsidR="00643058" w:rsidRPr="00234FC6">
        <w:rPr>
          <w:rFonts w:ascii="Arial Narrow" w:hAnsi="Arial Narrow" w:cs="Arial"/>
          <w:sz w:val="22"/>
          <w:szCs w:val="22"/>
        </w:rPr>
        <w:t>ma</w:t>
      </w:r>
      <w:r w:rsidRPr="00234FC6">
        <w:rPr>
          <w:rFonts w:ascii="Arial Narrow" w:hAnsi="Arial Narrow" w:cs="Arial"/>
          <w:sz w:val="22"/>
          <w:szCs w:val="22"/>
        </w:rPr>
        <w:t xml:space="preserve"> i dopuna</w:t>
      </w:r>
      <w:r w:rsidR="00643058" w:rsidRPr="00234FC6">
        <w:rPr>
          <w:rFonts w:ascii="Arial Narrow" w:hAnsi="Arial Narrow" w:cs="Arial"/>
          <w:sz w:val="22"/>
          <w:szCs w:val="22"/>
        </w:rPr>
        <w:t>ma</w:t>
      </w:r>
      <w:r w:rsidRPr="00234FC6">
        <w:rPr>
          <w:rFonts w:ascii="Arial Narrow" w:hAnsi="Arial Narrow" w:cs="Arial"/>
          <w:sz w:val="22"/>
          <w:szCs w:val="22"/>
        </w:rPr>
        <w:t xml:space="preserve"> te za donošenje odluke o</w:t>
      </w:r>
      <w:r w:rsidR="00AC184A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pre</w:t>
      </w:r>
      <w:r w:rsidRPr="00234FC6">
        <w:rPr>
          <w:rFonts w:ascii="Arial Narrow" w:hAnsi="Arial Narrow" w:cs="Arial"/>
          <w:sz w:val="22"/>
          <w:szCs w:val="22"/>
        </w:rPr>
        <w:t>s</w:t>
      </w:r>
      <w:r w:rsidRPr="00234FC6">
        <w:rPr>
          <w:rFonts w:ascii="Arial Narrow" w:hAnsi="Arial Narrow" w:cs="Arial"/>
          <w:sz w:val="22"/>
          <w:szCs w:val="22"/>
        </w:rPr>
        <w:t xml:space="preserve">tanku djelovanja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643058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potrebna je </w:t>
      </w:r>
      <w:r w:rsidR="00643058" w:rsidRPr="00234FC6">
        <w:rPr>
          <w:rFonts w:ascii="Arial Narrow" w:hAnsi="Arial Narrow" w:cs="Arial"/>
          <w:b/>
          <w:bCs/>
          <w:i/>
          <w:iCs/>
          <w:sz w:val="22"/>
          <w:szCs w:val="22"/>
          <w:highlight w:val="lightGray"/>
        </w:rPr>
        <w:t>natpolovičnom većin</w:t>
      </w:r>
      <w:r w:rsidR="00B654F0" w:rsidRPr="00234FC6">
        <w:rPr>
          <w:rFonts w:ascii="Arial Narrow" w:hAnsi="Arial Narrow" w:cs="Arial"/>
          <w:b/>
          <w:bCs/>
          <w:i/>
          <w:iCs/>
          <w:sz w:val="22"/>
          <w:szCs w:val="22"/>
          <w:highlight w:val="lightGray"/>
        </w:rPr>
        <w:t>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643058" w:rsidRPr="00234FC6">
        <w:rPr>
          <w:rFonts w:ascii="Arial Narrow" w:hAnsi="Arial Narrow" w:cs="Arial"/>
          <w:color w:val="FF0000"/>
          <w:sz w:val="22"/>
          <w:szCs w:val="22"/>
        </w:rPr>
        <w:t xml:space="preserve">ukupnog broja </w:t>
      </w:r>
      <w:r w:rsidR="00F36551" w:rsidRPr="00234FC6">
        <w:rPr>
          <w:rFonts w:ascii="Arial Narrow" w:hAnsi="Arial Narrow" w:cs="Arial"/>
          <w:color w:val="FF0000"/>
          <w:sz w:val="22"/>
          <w:szCs w:val="22"/>
        </w:rPr>
        <w:t xml:space="preserve">predstavnika u </w:t>
      </w:r>
      <w:r w:rsidR="00643058" w:rsidRPr="00234FC6">
        <w:rPr>
          <w:rFonts w:ascii="Arial Narrow" w:hAnsi="Arial Narrow" w:cs="Arial"/>
          <w:color w:val="FF0000"/>
          <w:sz w:val="22"/>
          <w:szCs w:val="22"/>
        </w:rPr>
        <w:t>Skupštin</w:t>
      </w:r>
      <w:r w:rsidR="00F36551" w:rsidRPr="00234FC6">
        <w:rPr>
          <w:rFonts w:ascii="Arial Narrow" w:hAnsi="Arial Narrow" w:cs="Arial"/>
          <w:color w:val="FF0000"/>
          <w:sz w:val="22"/>
          <w:szCs w:val="22"/>
        </w:rPr>
        <w:t>i</w:t>
      </w:r>
      <w:r w:rsidRPr="00234FC6">
        <w:rPr>
          <w:rFonts w:ascii="Arial Narrow" w:hAnsi="Arial Narrow" w:cs="Arial"/>
          <w:color w:val="FF0000"/>
          <w:sz w:val="22"/>
          <w:szCs w:val="22"/>
        </w:rPr>
        <w:t>.</w:t>
      </w:r>
    </w:p>
    <w:p w:rsidR="00643058" w:rsidRPr="002874DB" w:rsidRDefault="002874DB" w:rsidP="00F73EF4">
      <w:pPr>
        <w:numPr>
          <w:ilvl w:val="0"/>
          <w:numId w:val="8"/>
        </w:numPr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874DB">
        <w:rPr>
          <w:rFonts w:ascii="Arial Narrow" w:hAnsi="Arial Narrow" w:cs="Arial"/>
          <w:color w:val="7030A0"/>
          <w:sz w:val="22"/>
          <w:szCs w:val="22"/>
        </w:rPr>
        <w:t xml:space="preserve">Ako na </w:t>
      </w:r>
      <w:proofErr w:type="spellStart"/>
      <w:r w:rsidRPr="002874DB">
        <w:rPr>
          <w:rFonts w:ascii="Arial Narrow" w:hAnsi="Arial Narrow" w:cs="Arial"/>
          <w:color w:val="7030A0"/>
          <w:sz w:val="22"/>
          <w:szCs w:val="22"/>
        </w:rPr>
        <w:t>sazvanoj</w:t>
      </w:r>
      <w:proofErr w:type="spellEnd"/>
      <w:r w:rsidRPr="002874DB">
        <w:rPr>
          <w:rFonts w:ascii="Arial Narrow" w:hAnsi="Arial Narrow" w:cs="Arial"/>
          <w:color w:val="7030A0"/>
          <w:sz w:val="22"/>
          <w:szCs w:val="22"/>
        </w:rPr>
        <w:t xml:space="preserve"> sjednici ni nakon čekanja od </w:t>
      </w:r>
      <w:r w:rsidR="005A139A" w:rsidRPr="00C56403">
        <w:rPr>
          <w:rFonts w:ascii="Arial Narrow" w:hAnsi="Arial Narrow"/>
          <w:color w:val="00B050"/>
          <w:sz w:val="22"/>
          <w:szCs w:val="22"/>
        </w:rPr>
        <w:t xml:space="preserve">trideset (30) </w:t>
      </w:r>
      <w:r w:rsidRPr="002874DB">
        <w:rPr>
          <w:rFonts w:ascii="Arial Narrow" w:hAnsi="Arial Narrow" w:cs="Arial"/>
          <w:color w:val="7030A0"/>
          <w:sz w:val="22"/>
          <w:szCs w:val="22"/>
        </w:rPr>
        <w:t>minuta ne bude kvoruma iz stavka 3. ovog članka,</w:t>
      </w:r>
      <w:r w:rsidR="00643058" w:rsidRPr="002874DB">
        <w:rPr>
          <w:rFonts w:ascii="Arial Narrow" w:hAnsi="Arial Narrow" w:cs="Arial"/>
          <w:color w:val="7030A0"/>
          <w:sz w:val="22"/>
          <w:szCs w:val="22"/>
        </w:rPr>
        <w:t xml:space="preserve"> odmah se utvrđuje dan kada će se održati naredna sjednica</w:t>
      </w:r>
      <w:r w:rsidRPr="002874DB">
        <w:rPr>
          <w:rFonts w:ascii="Arial Narrow" w:hAnsi="Arial Narrow" w:cs="Arial"/>
          <w:color w:val="7030A0"/>
          <w:sz w:val="22"/>
          <w:szCs w:val="22"/>
        </w:rPr>
        <w:t>.</w:t>
      </w:r>
    </w:p>
    <w:p w:rsidR="00AC184A" w:rsidRPr="00234FC6" w:rsidRDefault="00AC184A" w:rsidP="00AC184A">
      <w:pPr>
        <w:autoSpaceDE w:val="0"/>
        <w:autoSpaceDN w:val="0"/>
        <w:adjustRightInd w:val="0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4"/>
        </w:numPr>
        <w:autoSpaceDE w:val="0"/>
        <w:autoSpaceDN w:val="0"/>
        <w:adjustRightInd w:val="0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Pravo glasa i pravo sudjelovanja u odlučivanju</w:t>
      </w:r>
    </w:p>
    <w:p w:rsidR="00AC184A" w:rsidRPr="00A021A2" w:rsidRDefault="00AC184A" w:rsidP="00AC184A">
      <w:pPr>
        <w:autoSpaceDE w:val="0"/>
        <w:autoSpaceDN w:val="0"/>
        <w:adjustRightInd w:val="0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AC184A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A021A2">
        <w:rPr>
          <w:rFonts w:ascii="Arial Narrow" w:hAnsi="Arial Narrow" w:cs="Arial"/>
          <w:bCs/>
          <w:iCs/>
          <w:sz w:val="22"/>
          <w:szCs w:val="22"/>
        </w:rPr>
        <w:t>1</w:t>
      </w:r>
      <w:r w:rsidR="00C752EA">
        <w:rPr>
          <w:rFonts w:ascii="Arial Narrow" w:hAnsi="Arial Narrow" w:cs="Arial"/>
          <w:bCs/>
          <w:iCs/>
          <w:sz w:val="22"/>
          <w:szCs w:val="22"/>
        </w:rPr>
        <w:t>4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AC184A" w:rsidRPr="00234FC6" w:rsidRDefault="00AC184A" w:rsidP="00AC184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Svaki </w:t>
      </w:r>
      <w:r w:rsidR="0013719E" w:rsidRPr="00234FC6">
        <w:rPr>
          <w:rFonts w:ascii="Arial Narrow" w:hAnsi="Arial Narrow" w:cs="Arial"/>
          <w:sz w:val="22"/>
          <w:szCs w:val="22"/>
        </w:rPr>
        <w:t>predstavnik članice</w:t>
      </w:r>
      <w:r w:rsidR="00A85DFA">
        <w:rPr>
          <w:rFonts w:ascii="Arial Narrow" w:hAnsi="Arial Narrow" w:cs="Arial"/>
          <w:sz w:val="22"/>
          <w:szCs w:val="22"/>
        </w:rPr>
        <w:t xml:space="preserve"> </w:t>
      </w:r>
      <w:r w:rsidR="00A85DFA" w:rsidRPr="002E488E">
        <w:rPr>
          <w:rFonts w:ascii="Arial Narrow" w:hAnsi="Arial Narrow" w:cs="Arial"/>
          <w:color w:val="7030A0"/>
          <w:sz w:val="22"/>
          <w:szCs w:val="22"/>
        </w:rPr>
        <w:t>ili grupe članica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 u Skupštini</w:t>
      </w:r>
      <w:r w:rsidR="00F36551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može birati i biti biran</w:t>
      </w:r>
      <w:r w:rsidR="008A71A5" w:rsidRPr="00234FC6">
        <w:rPr>
          <w:rFonts w:ascii="Arial Narrow" w:hAnsi="Arial Narrow" w:cs="Arial"/>
          <w:sz w:val="22"/>
          <w:szCs w:val="22"/>
        </w:rPr>
        <w:t xml:space="preserve"> u tijela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F36551" w:rsidRPr="00234FC6">
        <w:rPr>
          <w:rFonts w:ascii="Arial Narrow" w:hAnsi="Arial Narrow" w:cs="Arial"/>
          <w:sz w:val="22"/>
          <w:szCs w:val="22"/>
        </w:rPr>
        <w:t>e</w:t>
      </w:r>
      <w:r w:rsidR="008A71A5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te glasovati i odlučivati u radu Skupštine.</w:t>
      </w:r>
    </w:p>
    <w:p w:rsidR="00F41546" w:rsidRPr="00234FC6" w:rsidRDefault="00F41546" w:rsidP="00F73EF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Svaki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predstavnik u Skupštini </w:t>
      </w:r>
      <w:r w:rsidRPr="00234FC6">
        <w:rPr>
          <w:rFonts w:ascii="Arial Narrow" w:hAnsi="Arial Narrow" w:cs="Arial"/>
          <w:sz w:val="22"/>
          <w:szCs w:val="22"/>
        </w:rPr>
        <w:t>ima jedan glas.</w:t>
      </w:r>
    </w:p>
    <w:p w:rsidR="00F41546" w:rsidRPr="00234FC6" w:rsidRDefault="00F41546" w:rsidP="00F73EF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Izni</w:t>
      </w:r>
      <w:r w:rsidR="00313526" w:rsidRPr="00234FC6">
        <w:rPr>
          <w:rFonts w:ascii="Arial Narrow" w:hAnsi="Arial Narrow" w:cs="Arial"/>
          <w:sz w:val="22"/>
          <w:szCs w:val="22"/>
        </w:rPr>
        <w:t>mno od odredbe stavka 1.,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predstavnik u Skupštini </w:t>
      </w:r>
      <w:r w:rsidRPr="00234FC6">
        <w:rPr>
          <w:rFonts w:ascii="Arial Narrow" w:hAnsi="Arial Narrow" w:cs="Arial"/>
          <w:sz w:val="22"/>
          <w:szCs w:val="22"/>
        </w:rPr>
        <w:t xml:space="preserve">koji je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izabran u </w:t>
      </w:r>
      <w:r w:rsidRPr="002E488E">
        <w:rPr>
          <w:rFonts w:ascii="Arial Narrow" w:hAnsi="Arial Narrow" w:cs="Arial"/>
          <w:b/>
          <w:bCs/>
          <w:i/>
          <w:iCs/>
          <w:sz w:val="22"/>
          <w:szCs w:val="22"/>
        </w:rPr>
        <w:t>izborno povjerenstvo ne može biti kand</w:t>
      </w:r>
      <w:r w:rsidRPr="002E488E">
        <w:rPr>
          <w:rFonts w:ascii="Arial Narrow" w:hAnsi="Arial Narrow" w:cs="Arial"/>
          <w:b/>
          <w:bCs/>
          <w:i/>
          <w:iCs/>
          <w:sz w:val="22"/>
          <w:szCs w:val="22"/>
        </w:rPr>
        <w:t>i</w:t>
      </w:r>
      <w:r w:rsidRPr="002E488E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dat niti može biti biran </w:t>
      </w:r>
      <w:r w:rsidRPr="00234FC6">
        <w:rPr>
          <w:rFonts w:ascii="Arial Narrow" w:hAnsi="Arial Narrow" w:cs="Arial"/>
          <w:sz w:val="22"/>
          <w:szCs w:val="22"/>
        </w:rPr>
        <w:t xml:space="preserve">u stalna tijela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313526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utvrđena</w:t>
      </w:r>
      <w:r w:rsidR="008A71A5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Statutom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313526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E638B3" w:rsidRDefault="008A71A5" w:rsidP="00F73EF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E488E">
        <w:rPr>
          <w:rFonts w:ascii="Arial Narrow" w:hAnsi="Arial Narrow" w:cs="Arial"/>
          <w:b/>
          <w:i/>
          <w:sz w:val="22"/>
          <w:szCs w:val="22"/>
        </w:rPr>
        <w:t>Fizičke osobe bez poslovne sposobnosti i počasni članovi</w:t>
      </w:r>
      <w:r w:rsidRPr="00E638B3">
        <w:rPr>
          <w:rFonts w:ascii="Arial Narrow" w:hAnsi="Arial Narrow" w:cs="Arial"/>
          <w:sz w:val="22"/>
          <w:szCs w:val="22"/>
        </w:rPr>
        <w:t xml:space="preserve"> </w:t>
      </w:r>
      <w:r w:rsidR="00F41546" w:rsidRPr="00E638B3">
        <w:rPr>
          <w:rFonts w:ascii="Arial Narrow" w:hAnsi="Arial Narrow" w:cs="Arial"/>
          <w:i/>
          <w:iCs/>
          <w:sz w:val="22"/>
          <w:szCs w:val="22"/>
        </w:rPr>
        <w:t>ne mogu birati niti biti birani te glasovati i odlučivati</w:t>
      </w:r>
      <w:r w:rsidR="00F41546" w:rsidRPr="00E638B3">
        <w:rPr>
          <w:rFonts w:ascii="Arial Narrow" w:hAnsi="Arial Narrow" w:cs="Arial"/>
          <w:sz w:val="22"/>
          <w:szCs w:val="22"/>
        </w:rPr>
        <w:t>,</w:t>
      </w:r>
      <w:r w:rsidRPr="00E638B3">
        <w:rPr>
          <w:rFonts w:ascii="Arial Narrow" w:hAnsi="Arial Narrow" w:cs="Arial"/>
          <w:sz w:val="22"/>
          <w:szCs w:val="22"/>
        </w:rPr>
        <w:t xml:space="preserve"> </w:t>
      </w:r>
      <w:r w:rsidR="00F41546" w:rsidRPr="00E638B3">
        <w:rPr>
          <w:rFonts w:ascii="Arial Narrow" w:hAnsi="Arial Narrow" w:cs="Arial"/>
          <w:sz w:val="22"/>
          <w:szCs w:val="22"/>
        </w:rPr>
        <w:t xml:space="preserve">ali </w:t>
      </w:r>
      <w:r w:rsidR="00F41546" w:rsidRPr="00E638B3">
        <w:rPr>
          <w:rFonts w:ascii="Arial Narrow" w:hAnsi="Arial Narrow" w:cs="Arial"/>
          <w:i/>
          <w:iCs/>
          <w:sz w:val="22"/>
          <w:szCs w:val="22"/>
        </w:rPr>
        <w:t xml:space="preserve">imaju pravo </w:t>
      </w:r>
      <w:r w:rsidRPr="00E638B3">
        <w:rPr>
          <w:rFonts w:ascii="Arial Narrow" w:hAnsi="Arial Narrow" w:cs="Arial"/>
          <w:i/>
          <w:iCs/>
          <w:sz w:val="22"/>
          <w:szCs w:val="22"/>
        </w:rPr>
        <w:t xml:space="preserve">aktivno </w:t>
      </w:r>
      <w:r w:rsidR="00F41546" w:rsidRPr="00E638B3">
        <w:rPr>
          <w:rFonts w:ascii="Arial Narrow" w:hAnsi="Arial Narrow" w:cs="Arial"/>
          <w:i/>
          <w:iCs/>
          <w:sz w:val="22"/>
          <w:szCs w:val="22"/>
        </w:rPr>
        <w:t xml:space="preserve">sudjelovati </w:t>
      </w:r>
      <w:r w:rsidR="00F41546" w:rsidRPr="00E638B3">
        <w:rPr>
          <w:rFonts w:ascii="Arial Narrow" w:hAnsi="Arial Narrow" w:cs="Arial"/>
          <w:sz w:val="22"/>
          <w:szCs w:val="22"/>
        </w:rPr>
        <w:t>u radu Skupštine na način utvrđen Statutom i ovim Poslovnikom.</w:t>
      </w:r>
    </w:p>
    <w:p w:rsidR="00AC184A" w:rsidRPr="00234FC6" w:rsidRDefault="00AC184A" w:rsidP="008A71A5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AC184A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A021A2">
        <w:rPr>
          <w:rFonts w:ascii="Arial Narrow" w:hAnsi="Arial Narrow" w:cs="Arial"/>
          <w:bCs/>
          <w:iCs/>
          <w:sz w:val="22"/>
          <w:szCs w:val="22"/>
        </w:rPr>
        <w:t>1</w:t>
      </w:r>
      <w:r w:rsidR="00C752EA">
        <w:rPr>
          <w:rFonts w:ascii="Arial Narrow" w:hAnsi="Arial Narrow" w:cs="Arial"/>
          <w:bCs/>
          <w:iCs/>
          <w:sz w:val="22"/>
          <w:szCs w:val="22"/>
        </w:rPr>
        <w:t>5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AC184A" w:rsidRPr="00234FC6" w:rsidRDefault="00AC184A" w:rsidP="00AC184A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Predstavnik </w:t>
      </w:r>
      <w:r w:rsidR="00313526" w:rsidRPr="002E488E">
        <w:rPr>
          <w:rFonts w:ascii="Arial Narrow" w:hAnsi="Arial Narrow" w:cs="Arial"/>
          <w:b/>
          <w:i/>
          <w:color w:val="7030A0"/>
          <w:sz w:val="22"/>
          <w:szCs w:val="22"/>
        </w:rPr>
        <w:t>grupe članica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ima pravo glasa </w:t>
      </w:r>
      <w:r w:rsidRPr="00234FC6">
        <w:rPr>
          <w:rFonts w:ascii="Arial Narrow" w:hAnsi="Arial Narrow" w:cs="Arial"/>
          <w:sz w:val="22"/>
          <w:szCs w:val="22"/>
        </w:rPr>
        <w:t xml:space="preserve">i sudjeluje u odlučivanju samo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u</w:t>
      </w:r>
      <w:r w:rsidR="00DF288E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ime i za račun </w:t>
      </w:r>
      <w:r w:rsidR="00313526" w:rsidRPr="00234FC6">
        <w:rPr>
          <w:rFonts w:ascii="Arial Narrow" w:hAnsi="Arial Narrow" w:cs="Arial"/>
          <w:sz w:val="22"/>
          <w:szCs w:val="22"/>
        </w:rPr>
        <w:t>grupe članica</w:t>
      </w:r>
      <w:r w:rsidRPr="00234FC6">
        <w:rPr>
          <w:rFonts w:ascii="Arial Narrow" w:hAnsi="Arial Narrow" w:cs="Arial"/>
          <w:sz w:val="22"/>
          <w:szCs w:val="22"/>
        </w:rPr>
        <w:t xml:space="preserve"> koj</w:t>
      </w:r>
      <w:r w:rsidR="00313526" w:rsidRPr="00234FC6">
        <w:rPr>
          <w:rFonts w:ascii="Arial Narrow" w:hAnsi="Arial Narrow" w:cs="Arial"/>
          <w:sz w:val="22"/>
          <w:szCs w:val="22"/>
        </w:rPr>
        <w:t>e su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6C4E28" w:rsidRPr="00234FC6">
        <w:rPr>
          <w:rFonts w:ascii="Arial Narrow" w:hAnsi="Arial Narrow" w:cs="Arial"/>
          <w:sz w:val="22"/>
          <w:szCs w:val="22"/>
        </w:rPr>
        <w:t>m</w:t>
      </w:r>
      <w:r w:rsidRPr="00234FC6">
        <w:rPr>
          <w:rFonts w:ascii="Arial Narrow" w:hAnsi="Arial Narrow" w:cs="Arial"/>
          <w:sz w:val="22"/>
          <w:szCs w:val="22"/>
        </w:rPr>
        <w:t>u</w:t>
      </w:r>
      <w:r w:rsidR="00DF288E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da</w:t>
      </w:r>
      <w:r w:rsidR="00313526" w:rsidRPr="00234FC6">
        <w:rPr>
          <w:rFonts w:ascii="Arial Narrow" w:hAnsi="Arial Narrow" w:cs="Arial"/>
          <w:sz w:val="22"/>
          <w:szCs w:val="22"/>
        </w:rPr>
        <w:t>le</w:t>
      </w:r>
      <w:r w:rsidRPr="00234FC6">
        <w:rPr>
          <w:rFonts w:ascii="Arial Narrow" w:hAnsi="Arial Narrow" w:cs="Arial"/>
          <w:sz w:val="22"/>
          <w:szCs w:val="22"/>
        </w:rPr>
        <w:t xml:space="preserve"> valjanu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pismenu punomoć</w:t>
      </w:r>
      <w:r w:rsidR="00DF288E" w:rsidRPr="00234FC6">
        <w:rPr>
          <w:rFonts w:ascii="Arial Narrow" w:hAnsi="Arial Narrow" w:cs="Arial"/>
          <w:bCs/>
          <w:i/>
          <w:iCs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Valjanom punomoći </w:t>
      </w:r>
      <w:r w:rsidRPr="00234FC6">
        <w:rPr>
          <w:rFonts w:ascii="Arial Narrow" w:hAnsi="Arial Narrow" w:cs="Arial"/>
          <w:sz w:val="22"/>
          <w:szCs w:val="22"/>
        </w:rPr>
        <w:t xml:space="preserve">u smislu stavka </w:t>
      </w:r>
      <w:r w:rsidR="00313526" w:rsidRPr="00234FC6">
        <w:rPr>
          <w:rFonts w:ascii="Arial Narrow" w:hAnsi="Arial Narrow" w:cs="Arial"/>
          <w:sz w:val="22"/>
          <w:szCs w:val="22"/>
        </w:rPr>
        <w:t>1</w:t>
      </w:r>
      <w:r w:rsidRPr="00234FC6">
        <w:rPr>
          <w:rFonts w:ascii="Arial Narrow" w:hAnsi="Arial Narrow" w:cs="Arial"/>
          <w:sz w:val="22"/>
          <w:szCs w:val="22"/>
        </w:rPr>
        <w:t>. smatra se ona punomoć koja je izdana predstavniku</w:t>
      </w:r>
      <w:r w:rsidR="00066A47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na način i u obliku utv</w:t>
      </w:r>
      <w:r w:rsidRPr="00234FC6">
        <w:rPr>
          <w:rFonts w:ascii="Arial Narrow" w:hAnsi="Arial Narrow" w:cs="Arial"/>
          <w:sz w:val="22"/>
          <w:szCs w:val="22"/>
        </w:rPr>
        <w:t>r</w:t>
      </w:r>
      <w:r w:rsidRPr="00234FC6">
        <w:rPr>
          <w:rFonts w:ascii="Arial Narrow" w:hAnsi="Arial Narrow" w:cs="Arial"/>
          <w:sz w:val="22"/>
          <w:szCs w:val="22"/>
        </w:rPr>
        <w:t>đen</w:t>
      </w:r>
      <w:r w:rsidR="00F66A84">
        <w:rPr>
          <w:rFonts w:ascii="Arial Narrow" w:hAnsi="Arial Narrow" w:cs="Arial"/>
          <w:sz w:val="22"/>
          <w:szCs w:val="22"/>
        </w:rPr>
        <w:t>o</w:t>
      </w:r>
      <w:r w:rsidRPr="00234FC6">
        <w:rPr>
          <w:rFonts w:ascii="Arial Narrow" w:hAnsi="Arial Narrow" w:cs="Arial"/>
          <w:sz w:val="22"/>
          <w:szCs w:val="22"/>
        </w:rPr>
        <w:t xml:space="preserve">m </w:t>
      </w:r>
      <w:r w:rsidRPr="00234FC6">
        <w:rPr>
          <w:rFonts w:ascii="Arial Narrow" w:hAnsi="Arial Narrow" w:cs="Arial"/>
          <w:color w:val="FF0000"/>
          <w:sz w:val="22"/>
          <w:szCs w:val="22"/>
        </w:rPr>
        <w:t xml:space="preserve">Odlukom Upravnog odbora </w:t>
      </w:r>
      <w:r w:rsidR="008231F5" w:rsidRPr="00234FC6">
        <w:rPr>
          <w:rFonts w:ascii="Arial Narrow" w:hAnsi="Arial Narrow" w:cs="Arial"/>
          <w:color w:val="FF0000"/>
          <w:sz w:val="22"/>
          <w:szCs w:val="22"/>
        </w:rPr>
        <w:t>Zajednic</w:t>
      </w:r>
      <w:r w:rsidR="00313526" w:rsidRPr="00234FC6">
        <w:rPr>
          <w:rFonts w:ascii="Arial Narrow" w:hAnsi="Arial Narrow" w:cs="Arial"/>
          <w:color w:val="FF0000"/>
          <w:sz w:val="22"/>
          <w:szCs w:val="22"/>
        </w:rPr>
        <w:t>e</w:t>
      </w:r>
      <w:r w:rsidRPr="00234FC6">
        <w:rPr>
          <w:rFonts w:ascii="Arial Narrow" w:hAnsi="Arial Narrow" w:cs="Arial"/>
          <w:color w:val="FF0000"/>
          <w:sz w:val="22"/>
          <w:szCs w:val="22"/>
        </w:rPr>
        <w:t>.</w:t>
      </w:r>
    </w:p>
    <w:p w:rsidR="00AC184A" w:rsidRDefault="00AC184A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color w:val="FF0000"/>
          <w:sz w:val="22"/>
          <w:szCs w:val="22"/>
        </w:rPr>
      </w:pPr>
    </w:p>
    <w:p w:rsidR="00A85DFA" w:rsidRPr="00A021A2" w:rsidRDefault="00A85DFA" w:rsidP="00F73EF4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Postupak kandidiranja, verifikacija i izbor kandidata za tijela Zajednice</w:t>
      </w:r>
    </w:p>
    <w:p w:rsidR="00A85DFA" w:rsidRPr="00A021A2" w:rsidRDefault="00A85DFA" w:rsidP="00AC184A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AC184A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1</w:t>
      </w:r>
      <w:r w:rsidR="00C752EA">
        <w:rPr>
          <w:rFonts w:ascii="Arial Narrow" w:hAnsi="Arial Narrow" w:cs="Arial"/>
          <w:bCs/>
          <w:iCs/>
          <w:sz w:val="22"/>
          <w:szCs w:val="22"/>
        </w:rPr>
        <w:t>6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AC184A" w:rsidRPr="00A021A2" w:rsidRDefault="00AC184A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1D1284" w:rsidRPr="00234FC6" w:rsidRDefault="001D1284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E488E" w:rsidRDefault="00F41546" w:rsidP="00F73EF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b/>
          <w:bCs/>
          <w:i/>
          <w:iCs/>
          <w:color w:val="7030A0"/>
          <w:sz w:val="22"/>
          <w:szCs w:val="22"/>
        </w:rPr>
        <w:t xml:space="preserve">Prijedlog kandidata 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za izbor u tijela </w:t>
      </w:r>
      <w:r w:rsidR="008231F5" w:rsidRPr="002E488E">
        <w:rPr>
          <w:rFonts w:ascii="Arial Narrow" w:hAnsi="Arial Narrow" w:cs="Arial"/>
          <w:color w:val="7030A0"/>
          <w:sz w:val="22"/>
          <w:szCs w:val="22"/>
        </w:rPr>
        <w:t>Zajednic</w:t>
      </w:r>
      <w:r w:rsidR="00721AD3" w:rsidRPr="002E488E">
        <w:rPr>
          <w:rFonts w:ascii="Arial Narrow" w:hAnsi="Arial Narrow" w:cs="Arial"/>
          <w:color w:val="7030A0"/>
          <w:sz w:val="22"/>
          <w:szCs w:val="22"/>
        </w:rPr>
        <w:t>e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 može dati </w:t>
      </w:r>
      <w:r w:rsidR="00313526" w:rsidRPr="002E488E">
        <w:rPr>
          <w:rFonts w:ascii="Arial Narrow" w:hAnsi="Arial Narrow" w:cs="Arial"/>
          <w:color w:val="7030A0"/>
          <w:sz w:val="22"/>
          <w:szCs w:val="22"/>
        </w:rPr>
        <w:t xml:space="preserve">Statutom i drugim općim aktima </w:t>
      </w:r>
      <w:r w:rsidRPr="002E488E">
        <w:rPr>
          <w:rFonts w:ascii="Arial Narrow" w:hAnsi="Arial Narrow" w:cs="Arial"/>
          <w:b/>
          <w:i/>
          <w:color w:val="7030A0"/>
          <w:sz w:val="22"/>
          <w:szCs w:val="22"/>
        </w:rPr>
        <w:t xml:space="preserve">ovlašteni </w:t>
      </w:r>
      <w:r w:rsidR="00313526" w:rsidRPr="002E488E">
        <w:rPr>
          <w:rFonts w:ascii="Arial Narrow" w:hAnsi="Arial Narrow" w:cs="Arial"/>
          <w:b/>
          <w:i/>
          <w:color w:val="7030A0"/>
          <w:sz w:val="22"/>
          <w:szCs w:val="22"/>
        </w:rPr>
        <w:t>predlagatelj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, pri čemu je kopija </w:t>
      </w:r>
      <w:r w:rsidR="00313526" w:rsidRPr="002E488E">
        <w:rPr>
          <w:rFonts w:ascii="Arial Narrow" w:hAnsi="Arial Narrow" w:cs="Arial"/>
          <w:color w:val="7030A0"/>
          <w:sz w:val="22"/>
          <w:szCs w:val="22"/>
        </w:rPr>
        <w:t xml:space="preserve">prijedloga </w:t>
      </w:r>
      <w:r w:rsidRPr="002E488E">
        <w:rPr>
          <w:rFonts w:ascii="Arial Narrow" w:hAnsi="Arial Narrow" w:cs="Arial"/>
          <w:color w:val="7030A0"/>
          <w:sz w:val="22"/>
          <w:szCs w:val="22"/>
        </w:rPr>
        <w:t>sastavni</w:t>
      </w:r>
      <w:r w:rsidR="001D1284" w:rsidRPr="002E488E">
        <w:rPr>
          <w:rFonts w:ascii="Arial Narrow" w:hAnsi="Arial Narrow" w:cs="Arial"/>
          <w:color w:val="7030A0"/>
          <w:sz w:val="22"/>
          <w:szCs w:val="22"/>
        </w:rPr>
        <w:t xml:space="preserve"> 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dio zapisnika Izbornog povjerenstva o provedenim izborima, te </w:t>
      </w:r>
      <w:r w:rsidR="001D1284" w:rsidRPr="002E488E">
        <w:rPr>
          <w:rFonts w:ascii="Arial Narrow" w:hAnsi="Arial Narrow" w:cs="Arial"/>
          <w:i/>
          <w:color w:val="7030A0"/>
          <w:sz w:val="22"/>
          <w:szCs w:val="22"/>
        </w:rPr>
        <w:t>svi</w:t>
      </w:r>
      <w:r w:rsidRPr="002E488E">
        <w:rPr>
          <w:rFonts w:ascii="Arial Narrow" w:hAnsi="Arial Narrow" w:cs="Arial"/>
          <w:i/>
          <w:color w:val="7030A0"/>
          <w:sz w:val="22"/>
          <w:szCs w:val="22"/>
        </w:rPr>
        <w:t xml:space="preserve"> </w:t>
      </w:r>
      <w:r w:rsidR="00BF2430" w:rsidRPr="002E488E">
        <w:rPr>
          <w:rFonts w:ascii="Arial Narrow" w:hAnsi="Arial Narrow" w:cs="Arial"/>
          <w:i/>
          <w:color w:val="7030A0"/>
          <w:sz w:val="22"/>
          <w:szCs w:val="22"/>
        </w:rPr>
        <w:t xml:space="preserve">predstavnici u </w:t>
      </w:r>
      <w:r w:rsidR="00313526" w:rsidRPr="002E488E">
        <w:rPr>
          <w:rFonts w:ascii="Arial Narrow" w:hAnsi="Arial Narrow" w:cs="Arial"/>
          <w:color w:val="7030A0"/>
          <w:sz w:val="22"/>
          <w:szCs w:val="22"/>
        </w:rPr>
        <w:t>Skupštin</w:t>
      </w:r>
      <w:r w:rsidR="00BF2430" w:rsidRPr="002E488E">
        <w:rPr>
          <w:rFonts w:ascii="Arial Narrow" w:hAnsi="Arial Narrow" w:cs="Arial"/>
          <w:color w:val="7030A0"/>
          <w:sz w:val="22"/>
          <w:szCs w:val="22"/>
        </w:rPr>
        <w:t>i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 i to</w:t>
      </w:r>
      <w:r w:rsidR="001D1284" w:rsidRPr="002E488E">
        <w:rPr>
          <w:rFonts w:ascii="Arial Narrow" w:hAnsi="Arial Narrow" w:cs="Arial"/>
          <w:color w:val="7030A0"/>
          <w:sz w:val="22"/>
          <w:szCs w:val="22"/>
        </w:rPr>
        <w:t xml:space="preserve"> </w:t>
      </w:r>
      <w:r w:rsidRPr="002E488E">
        <w:rPr>
          <w:rFonts w:ascii="Arial Narrow" w:hAnsi="Arial Narrow" w:cs="Arial"/>
          <w:bCs/>
          <w:i/>
          <w:iCs/>
          <w:color w:val="7030A0"/>
          <w:sz w:val="22"/>
          <w:szCs w:val="22"/>
        </w:rPr>
        <w:t xml:space="preserve">usmeno </w:t>
      </w:r>
      <w:r w:rsidRPr="002E488E">
        <w:rPr>
          <w:rFonts w:ascii="Arial Narrow" w:hAnsi="Arial Narrow" w:cs="Arial"/>
          <w:color w:val="7030A0"/>
          <w:sz w:val="22"/>
          <w:szCs w:val="22"/>
        </w:rPr>
        <w:t>na sjednici Skupštine.</w:t>
      </w:r>
    </w:p>
    <w:p w:rsidR="00721AD3" w:rsidRPr="002E488E" w:rsidRDefault="00721AD3" w:rsidP="00F73EF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bCs/>
          <w:iCs/>
          <w:color w:val="7030A0"/>
          <w:sz w:val="22"/>
          <w:szCs w:val="22"/>
        </w:rPr>
        <w:t xml:space="preserve">U smislu prethodnog stavka ovog članka </w:t>
      </w:r>
      <w:r w:rsidRPr="002E488E">
        <w:rPr>
          <w:rFonts w:ascii="Arial Narrow" w:hAnsi="Arial Narrow" w:cs="Arial"/>
          <w:b/>
          <w:bCs/>
          <w:i/>
          <w:iCs/>
          <w:color w:val="7030A0"/>
          <w:sz w:val="22"/>
          <w:szCs w:val="22"/>
        </w:rPr>
        <w:t>ovlašteni predlagatelji</w:t>
      </w:r>
      <w:r w:rsidRPr="002E488E">
        <w:rPr>
          <w:rFonts w:ascii="Arial Narrow" w:hAnsi="Arial Narrow" w:cs="Arial"/>
          <w:bCs/>
          <w:iCs/>
          <w:color w:val="7030A0"/>
          <w:sz w:val="22"/>
          <w:szCs w:val="22"/>
        </w:rPr>
        <w:t xml:space="preserve"> </w:t>
      </w:r>
      <w:r w:rsidR="00774C4F" w:rsidRPr="002E488E">
        <w:rPr>
          <w:rFonts w:ascii="Arial Narrow" w:hAnsi="Arial Narrow" w:cs="Arial"/>
          <w:bCs/>
          <w:iCs/>
          <w:color w:val="7030A0"/>
          <w:sz w:val="22"/>
          <w:szCs w:val="22"/>
        </w:rPr>
        <w:t xml:space="preserve">odnosno </w:t>
      </w:r>
      <w:r w:rsidR="00774C4F" w:rsidRPr="002E488E">
        <w:rPr>
          <w:rFonts w:ascii="Arial Narrow" w:hAnsi="Arial Narrow" w:cs="Arial"/>
          <w:b/>
          <w:bCs/>
          <w:i/>
          <w:iCs/>
          <w:color w:val="7030A0"/>
          <w:sz w:val="22"/>
          <w:szCs w:val="22"/>
        </w:rPr>
        <w:t>podupiratelji</w:t>
      </w:r>
      <w:r w:rsidR="00774C4F" w:rsidRPr="002E488E">
        <w:rPr>
          <w:rFonts w:ascii="Arial Narrow" w:hAnsi="Arial Narrow" w:cs="Arial"/>
          <w:bCs/>
          <w:iCs/>
          <w:color w:val="7030A0"/>
          <w:sz w:val="22"/>
          <w:szCs w:val="22"/>
        </w:rPr>
        <w:t xml:space="preserve"> su</w:t>
      </w:r>
      <w:r w:rsidRPr="002E488E">
        <w:rPr>
          <w:rFonts w:ascii="Arial Narrow" w:hAnsi="Arial Narrow" w:cs="Arial"/>
          <w:bCs/>
          <w:iCs/>
          <w:color w:val="7030A0"/>
          <w:sz w:val="22"/>
          <w:szCs w:val="22"/>
        </w:rPr>
        <w:t>:</w:t>
      </w:r>
    </w:p>
    <w:p w:rsidR="00721AD3" w:rsidRPr="002E488E" w:rsidRDefault="00721AD3" w:rsidP="00F73EF4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b/>
          <w:i/>
          <w:color w:val="7030A0"/>
          <w:sz w:val="22"/>
          <w:szCs w:val="22"/>
        </w:rPr>
        <w:t>Predsjednik Zajednice</w:t>
      </w:r>
      <w:r w:rsidRPr="002E488E">
        <w:rPr>
          <w:rFonts w:ascii="Arial Narrow" w:hAnsi="Arial Narrow" w:cs="Arial"/>
          <w:color w:val="7030A0"/>
          <w:sz w:val="22"/>
          <w:szCs w:val="22"/>
        </w:rPr>
        <w:t xml:space="preserve"> – za izbor članova Upravnog odbora</w:t>
      </w:r>
      <w:r w:rsidR="00756A7E" w:rsidRPr="002E488E">
        <w:rPr>
          <w:rFonts w:ascii="Arial Narrow" w:hAnsi="Arial Narrow" w:cs="Arial"/>
          <w:color w:val="7030A0"/>
          <w:sz w:val="22"/>
          <w:szCs w:val="22"/>
        </w:rPr>
        <w:t xml:space="preserve"> (predlagatelj)</w:t>
      </w:r>
      <w:r w:rsidRPr="002E488E">
        <w:rPr>
          <w:rFonts w:ascii="Arial Narrow" w:hAnsi="Arial Narrow" w:cs="Arial"/>
          <w:color w:val="7030A0"/>
          <w:sz w:val="22"/>
          <w:szCs w:val="22"/>
        </w:rPr>
        <w:t>,</w:t>
      </w:r>
    </w:p>
    <w:p w:rsidR="00721AD3" w:rsidRPr="002E488E" w:rsidRDefault="00A85DFA" w:rsidP="00F73EF4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b/>
          <w:i/>
          <w:color w:val="7030A0"/>
          <w:sz w:val="22"/>
          <w:szCs w:val="22"/>
        </w:rPr>
        <w:t>P</w:t>
      </w:r>
      <w:r w:rsidR="00721AD3" w:rsidRPr="002E488E">
        <w:rPr>
          <w:rFonts w:ascii="Arial Narrow" w:hAnsi="Arial Narrow" w:cs="Arial"/>
          <w:b/>
          <w:i/>
          <w:color w:val="7030A0"/>
          <w:sz w:val="22"/>
          <w:szCs w:val="22"/>
        </w:rPr>
        <w:t>redstavnici u Skupštini</w:t>
      </w:r>
      <w:r w:rsidR="00721AD3" w:rsidRPr="002E488E">
        <w:rPr>
          <w:rFonts w:ascii="Arial Narrow" w:hAnsi="Arial Narrow" w:cs="Arial"/>
          <w:color w:val="7030A0"/>
          <w:sz w:val="22"/>
          <w:szCs w:val="22"/>
        </w:rPr>
        <w:t>:</w:t>
      </w:r>
    </w:p>
    <w:p w:rsidR="00774C4F" w:rsidRPr="002E488E" w:rsidRDefault="00721AD3" w:rsidP="00F73EF4">
      <w:pPr>
        <w:numPr>
          <w:ilvl w:val="0"/>
          <w:numId w:val="21"/>
        </w:numPr>
        <w:autoSpaceDE w:val="0"/>
        <w:autoSpaceDN w:val="0"/>
        <w:adjustRightInd w:val="0"/>
        <w:ind w:left="180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color w:val="7030A0"/>
          <w:sz w:val="22"/>
          <w:szCs w:val="22"/>
        </w:rPr>
        <w:t>za kandidaturu za izbor Predsjednika Zajednice</w:t>
      </w:r>
      <w:r w:rsidR="00774C4F" w:rsidRPr="002E488E">
        <w:rPr>
          <w:rFonts w:ascii="Arial Narrow" w:hAnsi="Arial Narrow" w:cs="Arial"/>
          <w:color w:val="7030A0"/>
          <w:sz w:val="22"/>
          <w:szCs w:val="22"/>
        </w:rPr>
        <w:t xml:space="preserve"> (podupiratelji)</w:t>
      </w:r>
      <w:r w:rsidRPr="002E488E">
        <w:rPr>
          <w:rFonts w:ascii="Arial Narrow" w:hAnsi="Arial Narrow" w:cs="Arial"/>
          <w:color w:val="7030A0"/>
          <w:sz w:val="22"/>
          <w:szCs w:val="22"/>
        </w:rPr>
        <w:t>,</w:t>
      </w:r>
    </w:p>
    <w:p w:rsidR="00774C4F" w:rsidRPr="002E488E" w:rsidRDefault="00721AD3" w:rsidP="00F73EF4">
      <w:pPr>
        <w:numPr>
          <w:ilvl w:val="0"/>
          <w:numId w:val="21"/>
        </w:numPr>
        <w:autoSpaceDE w:val="0"/>
        <w:autoSpaceDN w:val="0"/>
        <w:adjustRightInd w:val="0"/>
        <w:ind w:left="180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color w:val="7030A0"/>
          <w:sz w:val="22"/>
          <w:szCs w:val="22"/>
        </w:rPr>
        <w:t>za izbor članova Upravnog odbora</w:t>
      </w:r>
      <w:r w:rsidR="00774C4F" w:rsidRPr="002E488E">
        <w:rPr>
          <w:rFonts w:ascii="Arial Narrow" w:hAnsi="Arial Narrow" w:cs="Arial"/>
          <w:color w:val="7030A0"/>
          <w:sz w:val="22"/>
          <w:szCs w:val="22"/>
        </w:rPr>
        <w:t xml:space="preserve"> (predlagatelji)</w:t>
      </w:r>
      <w:r w:rsidR="00C97235" w:rsidRPr="002E488E">
        <w:rPr>
          <w:rFonts w:ascii="Arial Narrow" w:hAnsi="Arial Narrow" w:cs="Arial"/>
          <w:color w:val="7030A0"/>
          <w:sz w:val="22"/>
          <w:szCs w:val="22"/>
        </w:rPr>
        <w:t>,</w:t>
      </w:r>
    </w:p>
    <w:p w:rsidR="00721AD3" w:rsidRPr="002E488E" w:rsidRDefault="00C97235" w:rsidP="00F73EF4">
      <w:pPr>
        <w:numPr>
          <w:ilvl w:val="0"/>
          <w:numId w:val="21"/>
        </w:numPr>
        <w:autoSpaceDE w:val="0"/>
        <w:autoSpaceDN w:val="0"/>
        <w:adjustRightInd w:val="0"/>
        <w:ind w:left="1800"/>
        <w:jc w:val="both"/>
        <w:rPr>
          <w:rFonts w:ascii="Arial Narrow" w:hAnsi="Arial Narrow" w:cs="Arial"/>
          <w:color w:val="7030A0"/>
          <w:sz w:val="22"/>
          <w:szCs w:val="22"/>
        </w:rPr>
      </w:pPr>
      <w:r w:rsidRPr="002E488E">
        <w:rPr>
          <w:rFonts w:ascii="Arial Narrow" w:hAnsi="Arial Narrow" w:cs="Arial"/>
          <w:color w:val="7030A0"/>
          <w:sz w:val="22"/>
          <w:szCs w:val="22"/>
        </w:rPr>
        <w:t>za izbor članova Nadzornog odbora</w:t>
      </w:r>
      <w:r w:rsidR="00774C4F" w:rsidRPr="002E488E">
        <w:rPr>
          <w:rFonts w:ascii="Arial Narrow" w:hAnsi="Arial Narrow" w:cs="Arial"/>
          <w:color w:val="7030A0"/>
          <w:sz w:val="22"/>
          <w:szCs w:val="22"/>
        </w:rPr>
        <w:t xml:space="preserve"> (predlagatelji).</w:t>
      </w:r>
    </w:p>
    <w:p w:rsidR="00F41546" w:rsidRPr="00234FC6" w:rsidRDefault="00F41546" w:rsidP="00F73EF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Smatrat će se da je predloženi kandidat u smislu prethodnog stavka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podoban za</w:t>
      </w:r>
      <w:r w:rsidR="001D1284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kandidata </w:t>
      </w:r>
      <w:r w:rsidRPr="00234FC6">
        <w:rPr>
          <w:rFonts w:ascii="Arial Narrow" w:hAnsi="Arial Narrow" w:cs="Arial"/>
          <w:sz w:val="22"/>
          <w:szCs w:val="22"/>
        </w:rPr>
        <w:t>ako, pored uvjeta utvrđ</w:t>
      </w:r>
      <w:r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nih Statutom i ovim Poslovnikom, na sjednici Skupštine</w:t>
      </w:r>
      <w:r w:rsidR="001D1284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da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usmenu izjavu o prihvaćanju kandidature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Ako kandidat za izbor u tijela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13719E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iz bilo kojih razloga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ne može biti nazočan </w:t>
      </w:r>
      <w:r w:rsidRPr="00234FC6">
        <w:rPr>
          <w:rFonts w:ascii="Arial Narrow" w:hAnsi="Arial Narrow" w:cs="Arial"/>
          <w:sz w:val="22"/>
          <w:szCs w:val="22"/>
        </w:rPr>
        <w:t>na sjednici</w:t>
      </w:r>
      <w:r w:rsidR="001D1284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Skupštine dužan je dati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pismenu izjavu o prihvaćanju kandidature prije sjednice</w:t>
      </w:r>
      <w:r w:rsidR="001D1284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Skupštine. Pismenu izjavu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o prihvaćanju kandidature </w:t>
      </w:r>
      <w:r w:rsidRPr="00234FC6">
        <w:rPr>
          <w:rFonts w:ascii="Arial Narrow" w:hAnsi="Arial Narrow" w:cs="Arial"/>
          <w:sz w:val="22"/>
          <w:szCs w:val="22"/>
        </w:rPr>
        <w:t>pre</w:t>
      </w:r>
      <w:r w:rsidRPr="00234FC6">
        <w:rPr>
          <w:rFonts w:ascii="Arial Narrow" w:hAnsi="Arial Narrow" w:cs="Arial"/>
          <w:sz w:val="22"/>
          <w:szCs w:val="22"/>
        </w:rPr>
        <w:t>d</w:t>
      </w:r>
      <w:r w:rsidRPr="00234FC6">
        <w:rPr>
          <w:rFonts w:ascii="Arial Narrow" w:hAnsi="Arial Narrow" w:cs="Arial"/>
          <w:sz w:val="22"/>
          <w:szCs w:val="22"/>
        </w:rPr>
        <w:t>lagač iz stavka 1. prilaže Izbornom</w:t>
      </w:r>
      <w:r w:rsidR="001D1284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povjerenstvu zajedno sa svojim prijedlogom kandidata.</w:t>
      </w:r>
    </w:p>
    <w:p w:rsidR="001D1284" w:rsidRDefault="001D1284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107181" w:rsidRPr="00234FC6" w:rsidRDefault="0010718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V. IZBOR DRUGIH RADNIH TIJELA SKUPŠTINE</w:t>
      </w:r>
    </w:p>
    <w:p w:rsidR="001D1284" w:rsidRPr="00A021A2" w:rsidRDefault="001D1284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1D1284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1</w:t>
      </w:r>
      <w:r w:rsidR="00C752EA">
        <w:rPr>
          <w:rFonts w:ascii="Arial Narrow" w:hAnsi="Arial Narrow" w:cs="Arial"/>
          <w:bCs/>
          <w:iCs/>
          <w:sz w:val="22"/>
          <w:szCs w:val="22"/>
        </w:rPr>
        <w:t>7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1D1284" w:rsidRPr="00234FC6" w:rsidRDefault="001D1284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Verifikacijsko povjerenstvo </w:t>
      </w:r>
      <w:r w:rsidRPr="00234FC6">
        <w:rPr>
          <w:rFonts w:ascii="Arial Narrow" w:hAnsi="Arial Narrow" w:cs="Arial"/>
          <w:sz w:val="22"/>
          <w:szCs w:val="22"/>
        </w:rPr>
        <w:t xml:space="preserve">utvrđuje broj nazočnih </w:t>
      </w:r>
      <w:r w:rsidR="00765709" w:rsidRPr="00234FC6">
        <w:rPr>
          <w:rFonts w:ascii="Arial Narrow" w:hAnsi="Arial Narrow" w:cs="Arial"/>
          <w:sz w:val="22"/>
          <w:szCs w:val="22"/>
        </w:rPr>
        <w:t xml:space="preserve">predstavnika </w:t>
      </w:r>
      <w:r w:rsidR="00B654F0" w:rsidRPr="00234FC6">
        <w:rPr>
          <w:rFonts w:ascii="Arial Narrow" w:hAnsi="Arial Narrow" w:cs="Arial"/>
          <w:sz w:val="22"/>
          <w:szCs w:val="22"/>
        </w:rPr>
        <w:t xml:space="preserve">na </w:t>
      </w:r>
      <w:r w:rsidR="00765709" w:rsidRPr="00234FC6">
        <w:rPr>
          <w:rFonts w:ascii="Arial Narrow" w:hAnsi="Arial Narrow" w:cs="Arial"/>
          <w:sz w:val="22"/>
          <w:szCs w:val="22"/>
        </w:rPr>
        <w:t>Skupštin</w:t>
      </w:r>
      <w:r w:rsidR="00B654F0" w:rsidRPr="00234FC6">
        <w:rPr>
          <w:rFonts w:ascii="Arial Narrow" w:hAnsi="Arial Narrow" w:cs="Arial"/>
          <w:sz w:val="22"/>
          <w:szCs w:val="22"/>
        </w:rPr>
        <w:t>i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, </w:t>
      </w:r>
      <w:r w:rsidRPr="00234FC6">
        <w:rPr>
          <w:rFonts w:ascii="Arial Narrow" w:hAnsi="Arial Narrow" w:cs="Arial"/>
          <w:sz w:val="22"/>
          <w:szCs w:val="22"/>
        </w:rPr>
        <w:t xml:space="preserve">broj </w:t>
      </w:r>
      <w:r w:rsidR="00B654F0" w:rsidRPr="00234FC6">
        <w:rPr>
          <w:rFonts w:ascii="Arial Narrow" w:hAnsi="Arial Narrow" w:cs="Arial"/>
          <w:sz w:val="22"/>
          <w:szCs w:val="22"/>
        </w:rPr>
        <w:t xml:space="preserve">predstavnika članica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13719E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prema </w:t>
      </w:r>
      <w:r w:rsidRPr="002E488E">
        <w:rPr>
          <w:rFonts w:ascii="Arial Narrow" w:hAnsi="Arial Narrow" w:cs="Arial"/>
          <w:b/>
          <w:sz w:val="22"/>
          <w:szCs w:val="22"/>
          <w:highlight w:val="yellow"/>
        </w:rPr>
        <w:t xml:space="preserve">stavku 4. članka </w:t>
      </w:r>
      <w:r w:rsidR="00A021A2" w:rsidRPr="002E488E">
        <w:rPr>
          <w:rFonts w:ascii="Arial Narrow" w:hAnsi="Arial Narrow" w:cs="Arial"/>
          <w:b/>
          <w:sz w:val="22"/>
          <w:szCs w:val="22"/>
          <w:highlight w:val="yellow"/>
        </w:rPr>
        <w:t>1</w:t>
      </w:r>
      <w:r w:rsidR="00C752EA">
        <w:rPr>
          <w:rFonts w:ascii="Arial Narrow" w:hAnsi="Arial Narrow" w:cs="Arial"/>
          <w:b/>
          <w:sz w:val="22"/>
          <w:szCs w:val="22"/>
          <w:highlight w:val="yellow"/>
        </w:rPr>
        <w:t>4</w:t>
      </w:r>
      <w:r w:rsidRPr="00FC3271">
        <w:rPr>
          <w:rFonts w:ascii="Arial Narrow" w:hAnsi="Arial Narrow" w:cs="Arial"/>
          <w:b/>
          <w:sz w:val="22"/>
          <w:szCs w:val="22"/>
          <w:highlight w:val="yellow"/>
        </w:rPr>
        <w:t>.</w:t>
      </w:r>
      <w:r w:rsidRPr="00FC3271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 w:rsidR="00FC3271" w:rsidRPr="00FC3271">
        <w:rPr>
          <w:rFonts w:ascii="Arial Narrow" w:hAnsi="Arial Narrow" w:cs="Arial"/>
          <w:sz w:val="22"/>
          <w:szCs w:val="22"/>
          <w:highlight w:val="yellow"/>
        </w:rPr>
        <w:t>(</w:t>
      </w:r>
      <w:r w:rsidR="00FC3271" w:rsidRPr="00FC3271">
        <w:rPr>
          <w:rFonts w:ascii="Arial Narrow" w:hAnsi="Arial Narrow" w:cs="Arial"/>
          <w:b/>
          <w:i/>
          <w:sz w:val="22"/>
          <w:szCs w:val="22"/>
          <w:highlight w:val="yellow"/>
        </w:rPr>
        <w:t>Fizičke osobe bez poslovne sposobnosti i počasni članovi</w:t>
      </w:r>
      <w:r w:rsidR="00FC3271" w:rsidRPr="00FC3271">
        <w:rPr>
          <w:rFonts w:ascii="Arial Narrow" w:hAnsi="Arial Narrow" w:cs="Arial"/>
          <w:sz w:val="22"/>
          <w:szCs w:val="22"/>
          <w:highlight w:val="yellow"/>
        </w:rPr>
        <w:t xml:space="preserve"> )</w:t>
      </w:r>
      <w:r w:rsidR="00FC3271">
        <w:rPr>
          <w:rFonts w:ascii="Arial Narrow" w:hAnsi="Arial Narrow" w:cs="Arial"/>
          <w:sz w:val="22"/>
          <w:szCs w:val="22"/>
        </w:rPr>
        <w:t xml:space="preserve"> </w:t>
      </w:r>
      <w:r w:rsidR="00765709" w:rsidRPr="00234FC6">
        <w:rPr>
          <w:rFonts w:ascii="Arial Narrow" w:hAnsi="Arial Narrow" w:cs="Arial"/>
          <w:sz w:val="22"/>
          <w:szCs w:val="22"/>
        </w:rPr>
        <w:t xml:space="preserve">ovog </w:t>
      </w:r>
      <w:r w:rsidRPr="00234FC6">
        <w:rPr>
          <w:rFonts w:ascii="Arial Narrow" w:hAnsi="Arial Narrow" w:cs="Arial"/>
          <w:sz w:val="22"/>
          <w:szCs w:val="22"/>
        </w:rPr>
        <w:t>Poslovnika te kvorum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Skupštine.</w:t>
      </w:r>
    </w:p>
    <w:p w:rsidR="00F41546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Verifikacijsko povjerenstvo utvrđuje prava članova </w:t>
      </w:r>
      <w:r w:rsidR="000E7EB5" w:rsidRPr="00234FC6">
        <w:rPr>
          <w:rFonts w:ascii="Arial Narrow" w:hAnsi="Arial Narrow" w:cs="Arial"/>
          <w:sz w:val="22"/>
          <w:szCs w:val="22"/>
        </w:rPr>
        <w:t xml:space="preserve">odnosno predstavnika u </w:t>
      </w:r>
      <w:r w:rsidRPr="00234FC6">
        <w:rPr>
          <w:rFonts w:ascii="Arial Narrow" w:hAnsi="Arial Narrow" w:cs="Arial"/>
          <w:sz w:val="22"/>
          <w:szCs w:val="22"/>
        </w:rPr>
        <w:t>Skupštin</w:t>
      </w:r>
      <w:r w:rsidR="000E7EB5" w:rsidRPr="00234FC6">
        <w:rPr>
          <w:rFonts w:ascii="Arial Narrow" w:hAnsi="Arial Narrow" w:cs="Arial"/>
          <w:sz w:val="22"/>
          <w:szCs w:val="22"/>
        </w:rPr>
        <w:t>i</w:t>
      </w:r>
      <w:r w:rsidRPr="00234FC6">
        <w:rPr>
          <w:rFonts w:ascii="Arial Narrow" w:hAnsi="Arial Narrow" w:cs="Arial"/>
          <w:sz w:val="22"/>
          <w:szCs w:val="22"/>
        </w:rPr>
        <w:t xml:space="preserve"> da biraju, budu birani i pravo</w:t>
      </w:r>
      <w:r w:rsidR="00765709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glasovanja.</w:t>
      </w:r>
    </w:p>
    <w:p w:rsidR="00F41546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Verifikacijsko povjerenstvo imenuje </w:t>
      </w:r>
      <w:r w:rsidR="00765709" w:rsidRPr="00234FC6">
        <w:rPr>
          <w:rFonts w:ascii="Arial Narrow" w:hAnsi="Arial Narrow" w:cs="Arial"/>
          <w:b/>
          <w:i/>
          <w:sz w:val="22"/>
          <w:szCs w:val="22"/>
        </w:rPr>
        <w:t xml:space="preserve">ovlašteni </w:t>
      </w:r>
      <w:proofErr w:type="spellStart"/>
      <w:r w:rsidR="00765709" w:rsidRPr="00234FC6">
        <w:rPr>
          <w:rFonts w:ascii="Arial Narrow" w:hAnsi="Arial Narrow" w:cs="Arial"/>
          <w:b/>
          <w:i/>
          <w:sz w:val="22"/>
          <w:szCs w:val="22"/>
        </w:rPr>
        <w:t>sazivatelj</w:t>
      </w:r>
      <w:proofErr w:type="spellEnd"/>
      <w:r w:rsidR="00765709" w:rsidRPr="00234FC6">
        <w:rPr>
          <w:rFonts w:ascii="Arial Narrow" w:hAnsi="Arial Narrow" w:cs="Arial"/>
          <w:sz w:val="22"/>
          <w:szCs w:val="22"/>
        </w:rPr>
        <w:t xml:space="preserve"> Skupštine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0E7EB5" w:rsidRPr="00234FC6">
        <w:rPr>
          <w:rFonts w:ascii="Arial Narrow" w:hAnsi="Arial Narrow" w:cs="Arial"/>
          <w:sz w:val="22"/>
          <w:szCs w:val="22"/>
        </w:rPr>
        <w:t>aktom (o</w:t>
      </w:r>
      <w:r w:rsidRPr="00234FC6">
        <w:rPr>
          <w:rFonts w:ascii="Arial Narrow" w:hAnsi="Arial Narrow" w:cs="Arial"/>
          <w:sz w:val="22"/>
          <w:szCs w:val="22"/>
        </w:rPr>
        <w:t xml:space="preserve">dlukom </w:t>
      </w:r>
      <w:r w:rsidR="000E7EB5" w:rsidRPr="00234FC6">
        <w:rPr>
          <w:rFonts w:ascii="Arial Narrow" w:hAnsi="Arial Narrow" w:cs="Arial"/>
          <w:sz w:val="22"/>
          <w:szCs w:val="22"/>
        </w:rPr>
        <w:t xml:space="preserve">i </w:t>
      </w:r>
      <w:proofErr w:type="spellStart"/>
      <w:r w:rsidR="000E7EB5" w:rsidRPr="00234FC6">
        <w:rPr>
          <w:rFonts w:ascii="Arial Narrow" w:hAnsi="Arial Narrow" w:cs="Arial"/>
          <w:sz w:val="22"/>
          <w:szCs w:val="22"/>
        </w:rPr>
        <w:t>sl</w:t>
      </w:r>
      <w:proofErr w:type="spellEnd"/>
      <w:r w:rsidR="000E7EB5" w:rsidRPr="00234FC6">
        <w:rPr>
          <w:rFonts w:ascii="Arial Narrow" w:hAnsi="Arial Narrow" w:cs="Arial"/>
          <w:sz w:val="22"/>
          <w:szCs w:val="22"/>
        </w:rPr>
        <w:t>.) kojim</w:t>
      </w:r>
      <w:r w:rsidRPr="00234FC6">
        <w:rPr>
          <w:rFonts w:ascii="Arial Narrow" w:hAnsi="Arial Narrow" w:cs="Arial"/>
          <w:sz w:val="22"/>
          <w:szCs w:val="22"/>
        </w:rPr>
        <w:t xml:space="preserve"> saziva Skupštinu.</w:t>
      </w:r>
    </w:p>
    <w:p w:rsidR="00765709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Izborno povjerenstvo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765709" w:rsidRPr="00234FC6">
        <w:rPr>
          <w:rFonts w:ascii="Arial Narrow" w:hAnsi="Arial Narrow" w:cs="Arial"/>
          <w:bCs/>
          <w:iCs/>
          <w:sz w:val="22"/>
          <w:szCs w:val="22"/>
        </w:rPr>
        <w:t>se bira</w:t>
      </w:r>
      <w:r w:rsidR="00765709" w:rsidRPr="00234FC6">
        <w:rPr>
          <w:rFonts w:ascii="Arial Narrow" w:hAnsi="Arial Narrow" w:cs="Arial"/>
          <w:sz w:val="22"/>
          <w:szCs w:val="22"/>
        </w:rPr>
        <w:t xml:space="preserve"> na početku sjednice ukoliko je dnevnim redom predviđen izbor tijela Zajednic</w:t>
      </w:r>
      <w:r w:rsidR="0013719E" w:rsidRPr="00234FC6">
        <w:rPr>
          <w:rFonts w:ascii="Arial Narrow" w:hAnsi="Arial Narrow" w:cs="Arial"/>
          <w:sz w:val="22"/>
          <w:szCs w:val="22"/>
        </w:rPr>
        <w:t>e</w:t>
      </w:r>
      <w:r w:rsidR="00765709" w:rsidRPr="00234FC6">
        <w:rPr>
          <w:rFonts w:ascii="Arial Narrow" w:hAnsi="Arial Narrow" w:cs="Arial"/>
          <w:sz w:val="22"/>
          <w:szCs w:val="22"/>
        </w:rPr>
        <w:t xml:space="preserve"> ili dopuna članova tijela Zajednic</w:t>
      </w:r>
      <w:r w:rsidR="0013719E" w:rsidRPr="00234FC6">
        <w:rPr>
          <w:rFonts w:ascii="Arial Narrow" w:hAnsi="Arial Narrow" w:cs="Arial"/>
          <w:sz w:val="22"/>
          <w:szCs w:val="22"/>
        </w:rPr>
        <w:t>e</w:t>
      </w:r>
      <w:r w:rsidR="00765709"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765709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Izborno povjerenstvo </w:t>
      </w:r>
      <w:r w:rsidR="00F41546" w:rsidRPr="00234FC6">
        <w:rPr>
          <w:rFonts w:ascii="Arial Narrow" w:hAnsi="Arial Narrow" w:cs="Arial"/>
          <w:sz w:val="22"/>
          <w:szCs w:val="22"/>
        </w:rPr>
        <w:t>utvrđuje sposobnost kandidata (pravo da budu birani) i provodi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  <w:r w:rsidR="00F41546" w:rsidRPr="00234FC6">
        <w:rPr>
          <w:rFonts w:ascii="Arial Narrow" w:hAnsi="Arial Narrow" w:cs="Arial"/>
          <w:sz w:val="22"/>
          <w:szCs w:val="22"/>
        </w:rPr>
        <w:t>izborne postupke, osobito iz domene glasovanja. Povjerenstvo svoje izvješće podnosi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  <w:r w:rsidR="00F41546" w:rsidRPr="00234FC6">
        <w:rPr>
          <w:rFonts w:ascii="Arial Narrow" w:hAnsi="Arial Narrow" w:cs="Arial"/>
          <w:sz w:val="22"/>
          <w:szCs w:val="22"/>
        </w:rPr>
        <w:t>Skupštini na usvajanje.</w:t>
      </w:r>
    </w:p>
    <w:p w:rsidR="00F41546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Radi ostvarivanja bolje učinkovitosti Skupština može utvrditi da poslove verifikacijskog i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izbornog povjerenstva oba</w:t>
      </w:r>
      <w:r w:rsidRPr="00234FC6">
        <w:rPr>
          <w:rFonts w:ascii="Arial Narrow" w:hAnsi="Arial Narrow" w:cs="Arial"/>
          <w:sz w:val="22"/>
          <w:szCs w:val="22"/>
        </w:rPr>
        <w:t>v</w:t>
      </w:r>
      <w:r w:rsidRPr="00234FC6">
        <w:rPr>
          <w:rFonts w:ascii="Arial Narrow" w:hAnsi="Arial Narrow" w:cs="Arial"/>
          <w:sz w:val="22"/>
          <w:szCs w:val="22"/>
        </w:rPr>
        <w:t>lja samo verifikacijsko povjerenstvo.</w:t>
      </w:r>
    </w:p>
    <w:p w:rsidR="00526871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Povjerenstva se biraju i rade u sastavu od tri (3) člana.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</w:p>
    <w:p w:rsidR="00F41546" w:rsidRPr="00234FC6" w:rsidRDefault="00F41546" w:rsidP="00F73EF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Članovi </w:t>
      </w:r>
      <w:r w:rsidR="0086231C" w:rsidRPr="00234FC6">
        <w:rPr>
          <w:rFonts w:ascii="Arial Narrow" w:hAnsi="Arial Narrow" w:cs="Arial"/>
          <w:sz w:val="22"/>
          <w:szCs w:val="22"/>
        </w:rPr>
        <w:t>p</w:t>
      </w:r>
      <w:r w:rsidRPr="00234FC6">
        <w:rPr>
          <w:rFonts w:ascii="Arial Narrow" w:hAnsi="Arial Narrow" w:cs="Arial"/>
          <w:sz w:val="22"/>
          <w:szCs w:val="22"/>
        </w:rPr>
        <w:t>ovjerenstava iz ovog članka mogu biti samo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članovi </w:t>
      </w:r>
      <w:r w:rsidR="007B32D2" w:rsidRPr="00234FC6">
        <w:rPr>
          <w:rFonts w:ascii="Arial Narrow" w:hAnsi="Arial Narrow" w:cs="Arial"/>
          <w:sz w:val="22"/>
          <w:szCs w:val="22"/>
        </w:rPr>
        <w:t>odnosno predstavnici u Skupštini</w:t>
      </w:r>
      <w:r w:rsidRPr="00234FC6">
        <w:rPr>
          <w:rFonts w:ascii="Arial Narrow" w:hAnsi="Arial Narrow" w:cs="Arial"/>
          <w:sz w:val="22"/>
          <w:szCs w:val="22"/>
        </w:rPr>
        <w:t xml:space="preserve"> i zadržavaju</w:t>
      </w:r>
      <w:r w:rsidR="00526871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pravo glasa, odnosno aktivno sudjeluju u glasovanju na Skupštini.</w:t>
      </w:r>
    </w:p>
    <w:p w:rsidR="00526871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DC60C0" w:rsidRDefault="00DC60C0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VI. DNEVNI RED</w:t>
      </w:r>
    </w:p>
    <w:p w:rsidR="00F41546" w:rsidRPr="00A021A2" w:rsidRDefault="00F41546" w:rsidP="00122720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1</w:t>
      </w:r>
      <w:r w:rsidR="00C752EA">
        <w:rPr>
          <w:rFonts w:ascii="Arial Narrow" w:hAnsi="Arial Narrow" w:cs="Arial"/>
          <w:bCs/>
          <w:iCs/>
          <w:sz w:val="22"/>
          <w:szCs w:val="22"/>
        </w:rPr>
        <w:t>8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Rasprava na Skupštini vodi se prema unaprijed utvrđenom dnevnom redu.</w:t>
      </w:r>
    </w:p>
    <w:p w:rsidR="00F41546" w:rsidRPr="00301E1A" w:rsidRDefault="00F41546" w:rsidP="00F73E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301E1A">
        <w:rPr>
          <w:rFonts w:ascii="Arial Narrow" w:hAnsi="Arial Narrow" w:cs="Arial"/>
          <w:sz w:val="22"/>
          <w:szCs w:val="22"/>
          <w:highlight w:val="yellow"/>
        </w:rPr>
        <w:lastRenderedPageBreak/>
        <w:t>Na početku sjednice dnevni red može</w:t>
      </w:r>
      <w:r w:rsidR="008D2F44" w:rsidRPr="00301E1A">
        <w:rPr>
          <w:rFonts w:ascii="Arial Narrow" w:hAnsi="Arial Narrow" w:cs="Arial"/>
          <w:sz w:val="22"/>
          <w:szCs w:val="22"/>
          <w:highlight w:val="yellow"/>
        </w:rPr>
        <w:t xml:space="preserve"> se</w:t>
      </w:r>
      <w:r w:rsidR="007B32D2" w:rsidRPr="00301E1A">
        <w:rPr>
          <w:rFonts w:ascii="Arial Narrow" w:hAnsi="Arial Narrow" w:cs="Arial"/>
          <w:sz w:val="22"/>
          <w:szCs w:val="22"/>
          <w:highlight w:val="yellow"/>
        </w:rPr>
        <w:t>, osim ako se radi o izvanrednoj Skupštini,</w:t>
      </w:r>
      <w:r w:rsidRPr="00301E1A">
        <w:rPr>
          <w:rFonts w:ascii="Arial Narrow" w:hAnsi="Arial Narrow" w:cs="Arial"/>
          <w:sz w:val="22"/>
          <w:szCs w:val="22"/>
          <w:highlight w:val="yellow"/>
        </w:rPr>
        <w:t xml:space="preserve"> dopuniti i mijenjati prijedlozima članova</w:t>
      </w:r>
      <w:r w:rsidR="007B32D2" w:rsidRPr="00301E1A">
        <w:rPr>
          <w:rFonts w:ascii="Arial Narrow" w:hAnsi="Arial Narrow" w:cs="Arial"/>
          <w:sz w:val="22"/>
          <w:szCs w:val="22"/>
          <w:highlight w:val="yellow"/>
        </w:rPr>
        <w:t xml:space="preserve"> odnosno predstavnika u Skupštini</w:t>
      </w:r>
      <w:r w:rsidRPr="00301E1A">
        <w:rPr>
          <w:rFonts w:ascii="Arial Narrow" w:hAnsi="Arial Narrow" w:cs="Arial"/>
          <w:sz w:val="22"/>
          <w:szCs w:val="22"/>
          <w:highlight w:val="yellow"/>
        </w:rPr>
        <w:t xml:space="preserve"> ili tijela</w:t>
      </w:r>
      <w:r w:rsidR="00090452" w:rsidRPr="00301E1A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 w:rsidR="008231F5" w:rsidRPr="00301E1A">
        <w:rPr>
          <w:rFonts w:ascii="Arial Narrow" w:hAnsi="Arial Narrow" w:cs="Arial"/>
          <w:sz w:val="22"/>
          <w:szCs w:val="22"/>
          <w:highlight w:val="yellow"/>
        </w:rPr>
        <w:t>Zajednic</w:t>
      </w:r>
      <w:r w:rsidR="007B32D2" w:rsidRPr="00301E1A">
        <w:rPr>
          <w:rFonts w:ascii="Arial Narrow" w:hAnsi="Arial Narrow" w:cs="Arial"/>
          <w:sz w:val="22"/>
          <w:szCs w:val="22"/>
          <w:highlight w:val="yellow"/>
        </w:rPr>
        <w:t>e</w:t>
      </w:r>
      <w:r w:rsidRPr="00301E1A">
        <w:rPr>
          <w:rFonts w:ascii="Arial Narrow" w:hAnsi="Arial Narrow" w:cs="Arial"/>
          <w:sz w:val="22"/>
          <w:szCs w:val="22"/>
          <w:highlight w:val="yellow"/>
        </w:rPr>
        <w:t>. Ovako utvrđeni dnevni red daje se na glasovanje te se Skupština vodi po dnevnom</w:t>
      </w:r>
      <w:r w:rsidR="00090452" w:rsidRPr="00301E1A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 w:rsidRPr="00301E1A">
        <w:rPr>
          <w:rFonts w:ascii="Arial Narrow" w:hAnsi="Arial Narrow" w:cs="Arial"/>
          <w:sz w:val="22"/>
          <w:szCs w:val="22"/>
          <w:highlight w:val="yellow"/>
        </w:rPr>
        <w:t>redu nakon što je on usvojen.</w:t>
      </w:r>
    </w:p>
    <w:p w:rsidR="00A85DFA" w:rsidRDefault="00A85DFA" w:rsidP="007B32D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107181" w:rsidRPr="00234FC6" w:rsidRDefault="00107181" w:rsidP="007B32D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VII. TEME RASPRAVE, RASPRAVA, VOĐENJE SJEDNICE I GLASOVANJE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Otvaranje rasprave, pravo sudjelovanja i prijedlozi i amandmani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2133D1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>Članak 1</w:t>
      </w:r>
      <w:r w:rsidR="00C752EA">
        <w:rPr>
          <w:rFonts w:ascii="Arial Narrow" w:hAnsi="Arial Narrow" w:cs="Arial"/>
          <w:bCs/>
          <w:iCs/>
          <w:sz w:val="22"/>
          <w:szCs w:val="22"/>
        </w:rPr>
        <w:t>9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7B32D2" w:rsidP="00F73EF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S</w:t>
      </w:r>
      <w:r w:rsidR="00F41546" w:rsidRPr="00234FC6">
        <w:rPr>
          <w:rFonts w:ascii="Arial Narrow" w:hAnsi="Arial Narrow" w:cs="Arial"/>
          <w:sz w:val="22"/>
          <w:szCs w:val="22"/>
        </w:rPr>
        <w:t>vakoj temi koja se na Skupštini obrađuje, nakon podnesenog izviješća ili uvodnog</w:t>
      </w:r>
      <w:r w:rsidR="002133D1" w:rsidRPr="00234FC6">
        <w:rPr>
          <w:rFonts w:ascii="Arial Narrow" w:hAnsi="Arial Narrow" w:cs="Arial"/>
          <w:sz w:val="22"/>
          <w:szCs w:val="22"/>
        </w:rPr>
        <w:t xml:space="preserve"> 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izlaganja, </w:t>
      </w:r>
      <w:r w:rsidR="00F41546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otvara se rasprava </w:t>
      </w:r>
      <w:r w:rsidR="00F41546" w:rsidRPr="00234FC6">
        <w:rPr>
          <w:rFonts w:ascii="Arial Narrow" w:hAnsi="Arial Narrow" w:cs="Arial"/>
          <w:sz w:val="22"/>
          <w:szCs w:val="22"/>
        </w:rPr>
        <w:t>prema redoslijedu koji je utvrđen dnevnim redom Skupštine.</w:t>
      </w:r>
    </w:p>
    <w:p w:rsidR="00F41546" w:rsidRPr="00234FC6" w:rsidRDefault="00F41546" w:rsidP="00F73EF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Kada je rasprava o pojedinim temama otvorena u njoj imaju pravo sudjelovati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svi nazočni</w:t>
      </w:r>
      <w:r w:rsidR="002133D1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na Skupštini</w:t>
      </w:r>
      <w:r w:rsidR="007B32D2" w:rsidRPr="00234FC6">
        <w:rPr>
          <w:rFonts w:ascii="Arial Narrow" w:hAnsi="Arial Narrow" w:cs="Arial"/>
          <w:bCs/>
          <w:i/>
          <w:iCs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Tijekom rasprave svaki član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odnosno predstavnik članice u Skupštini </w:t>
      </w:r>
      <w:r w:rsidRPr="00234FC6">
        <w:rPr>
          <w:rFonts w:ascii="Arial Narrow" w:hAnsi="Arial Narrow" w:cs="Arial"/>
          <w:sz w:val="22"/>
          <w:szCs w:val="22"/>
        </w:rPr>
        <w:t xml:space="preserve">ili skupina članova </w:t>
      </w:r>
      <w:r w:rsidR="007B32D2" w:rsidRPr="00234FC6">
        <w:rPr>
          <w:rFonts w:ascii="Arial Narrow" w:hAnsi="Arial Narrow" w:cs="Arial"/>
          <w:sz w:val="22"/>
          <w:szCs w:val="22"/>
        </w:rPr>
        <w:t xml:space="preserve">odnosno predstavnika </w:t>
      </w:r>
      <w:r w:rsidRPr="00234FC6">
        <w:rPr>
          <w:rFonts w:ascii="Arial Narrow" w:hAnsi="Arial Narrow" w:cs="Arial"/>
          <w:sz w:val="22"/>
          <w:szCs w:val="22"/>
        </w:rPr>
        <w:t>može ponuditi vlastito rješenje</w:t>
      </w:r>
      <w:r w:rsidR="002133D1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određenih problema u vidu vlastitog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prijedloga</w:t>
      </w:r>
      <w:r w:rsidRPr="00234FC6">
        <w:rPr>
          <w:rFonts w:ascii="Arial Narrow" w:hAnsi="Arial Narrow" w:cs="Arial"/>
          <w:sz w:val="22"/>
          <w:szCs w:val="22"/>
        </w:rPr>
        <w:t xml:space="preserve">, odnosno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amandmana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Pojedinačna rasprava, pravo na repliku i uvodna izlaganja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8742D0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20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Pojedinačna rasprava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po jednoj toč</w:t>
      </w:r>
      <w:r w:rsidR="007B32D2" w:rsidRPr="00234FC6">
        <w:rPr>
          <w:rFonts w:ascii="Arial Narrow" w:hAnsi="Arial Narrow" w:cs="Arial"/>
          <w:sz w:val="22"/>
          <w:szCs w:val="22"/>
        </w:rPr>
        <w:t>k</w:t>
      </w:r>
      <w:r w:rsidRPr="00234FC6">
        <w:rPr>
          <w:rFonts w:ascii="Arial Narrow" w:hAnsi="Arial Narrow" w:cs="Arial"/>
          <w:sz w:val="22"/>
          <w:szCs w:val="22"/>
        </w:rPr>
        <w:t xml:space="preserve">i dnevnog reda može trajati do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pet minuta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Predsjedavajući </w:t>
      </w:r>
      <w:r w:rsidR="004E159D" w:rsidRPr="00234FC6">
        <w:rPr>
          <w:rFonts w:ascii="Arial Narrow" w:hAnsi="Arial Narrow" w:cs="Arial"/>
          <w:sz w:val="22"/>
          <w:szCs w:val="22"/>
        </w:rPr>
        <w:t>r</w:t>
      </w:r>
      <w:r w:rsidRPr="00234FC6">
        <w:rPr>
          <w:rFonts w:ascii="Arial Narrow" w:hAnsi="Arial Narrow" w:cs="Arial"/>
          <w:sz w:val="22"/>
          <w:szCs w:val="22"/>
        </w:rPr>
        <w:t xml:space="preserve">adnog predsjedništva može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produžiti raspravu </w:t>
      </w:r>
      <w:r w:rsidRPr="00234FC6">
        <w:rPr>
          <w:rFonts w:ascii="Arial Narrow" w:hAnsi="Arial Narrow" w:cs="Arial"/>
          <w:sz w:val="22"/>
          <w:szCs w:val="22"/>
        </w:rPr>
        <w:t>iz prethodnog stavka</w:t>
      </w:r>
      <w:r w:rsidR="008742D0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ukoliko za to postoje opravdani razlozi.</w:t>
      </w:r>
    </w:p>
    <w:p w:rsidR="00F41546" w:rsidRPr="00234FC6" w:rsidRDefault="00F41546" w:rsidP="00F73EF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Sudionik u raspravi ima pravo na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jednu </w:t>
      </w: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repliku </w:t>
      </w:r>
      <w:r w:rsidRPr="00234FC6">
        <w:rPr>
          <w:rFonts w:ascii="Arial Narrow" w:hAnsi="Arial Narrow" w:cs="Arial"/>
          <w:sz w:val="22"/>
          <w:szCs w:val="22"/>
        </w:rPr>
        <w:t>u okviru jedne točke dnevnog reda u trajanju</w:t>
      </w:r>
      <w:r w:rsidR="008742D0" w:rsidRPr="00234FC6">
        <w:rPr>
          <w:rFonts w:ascii="Arial Narrow" w:hAnsi="Arial Narrow" w:cs="Arial"/>
          <w:sz w:val="22"/>
          <w:szCs w:val="22"/>
        </w:rPr>
        <w:t xml:space="preserve"> od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dvije </w:t>
      </w:r>
      <w:r w:rsidRPr="00234FC6">
        <w:rPr>
          <w:rFonts w:ascii="Arial Narrow" w:hAnsi="Arial Narrow" w:cs="Arial"/>
          <w:sz w:val="22"/>
          <w:szCs w:val="22"/>
        </w:rPr>
        <w:t>minute.</w:t>
      </w:r>
    </w:p>
    <w:p w:rsidR="00F41546" w:rsidRPr="00234FC6" w:rsidRDefault="00F41546" w:rsidP="00F73EF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Podnositelji izviješća ili uvodnog izlaganja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po pojedinoj točki dnevnog reda ili temi</w:t>
      </w:r>
      <w:r w:rsidR="008742D0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nemaju ograničeno vrijeme za izlaganje niti za raspravu 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mogu više puta govoriti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Vođenje sjednice, kultura dijaloga i ometanje rada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234FC6" w:rsidRDefault="00F41546" w:rsidP="00E66036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21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Predsjedatelj Skupštine dužan je osigurati red, kulturu dijaloga i demokratsko okruženje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tijekom rada Skupštine. To ostvaruje tako da riječ daje samo onima koji su je valjano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zatražili.</w:t>
      </w:r>
    </w:p>
    <w:p w:rsidR="00F41546" w:rsidRPr="00234FC6" w:rsidRDefault="00F41546" w:rsidP="00F73E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Ako </w:t>
      </w:r>
      <w:r w:rsidR="0013719E" w:rsidRPr="00234FC6">
        <w:rPr>
          <w:rFonts w:ascii="Arial Narrow" w:hAnsi="Arial Narrow" w:cs="Arial"/>
          <w:sz w:val="22"/>
          <w:szCs w:val="22"/>
        </w:rPr>
        <w:t xml:space="preserve">predstavnik članice u Skupštini </w:t>
      </w:r>
      <w:r w:rsidRPr="00234FC6">
        <w:rPr>
          <w:rFonts w:ascii="Arial Narrow" w:hAnsi="Arial Narrow" w:cs="Arial"/>
          <w:sz w:val="22"/>
          <w:szCs w:val="22"/>
        </w:rPr>
        <w:t>u svom izlaganju na sjednici napusti temu razgovora koja je na dnevnom redu,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upusti se u opširna obrazlaganja i objašnjenja ili se ne drži odredbi ovog Poslovnika o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trajanju vremena za raspravu ili svojim nastupom ometa i opstruira rad Skupštine,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Predsjedatelj će ga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opomenuti i upozoriti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U slučaju nepoštivanja upozorenja predsjedavajućeg u smislu prethodnog stavka,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predsjedavajući može sudioniku u raspravi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oduzeti riječ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Ako neka osoba opetovano ometa rad Skupštine, ogluši se o zahtjeve predsjedavajućeg i</w:t>
      </w:r>
      <w:r w:rsidR="00E66036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slično, Predsjedatelj može od te osobe zahtijevati da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napusti sjednicu </w:t>
      </w:r>
      <w:r w:rsidRPr="00234FC6">
        <w:rPr>
          <w:rFonts w:ascii="Arial Narrow" w:hAnsi="Arial Narrow" w:cs="Arial"/>
          <w:sz w:val="22"/>
          <w:szCs w:val="22"/>
        </w:rPr>
        <w:t>Skupštine.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F73EF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Glasovanje po prijedlogu ili amandmanu</w:t>
      </w:r>
    </w:p>
    <w:p w:rsidR="00526871" w:rsidRPr="00A021A2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B3586D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22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526871" w:rsidRPr="00234FC6" w:rsidRDefault="00526871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Po završenoj raspravi prijedlog se daje na glasovanje.</w:t>
      </w:r>
    </w:p>
    <w:p w:rsidR="00F41546" w:rsidRPr="00234FC6" w:rsidRDefault="00F41546" w:rsidP="00F73EF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Prije davanja prijedloga na glasovanje </w:t>
      </w:r>
      <w:r w:rsidR="004E159D" w:rsidRPr="00234FC6">
        <w:rPr>
          <w:rFonts w:ascii="Arial Narrow" w:hAnsi="Arial Narrow" w:cs="Arial"/>
          <w:sz w:val="22"/>
          <w:szCs w:val="22"/>
        </w:rPr>
        <w:t>p</w:t>
      </w:r>
      <w:r w:rsidRPr="00234FC6">
        <w:rPr>
          <w:rFonts w:ascii="Arial Narrow" w:hAnsi="Arial Narrow" w:cs="Arial"/>
          <w:sz w:val="22"/>
          <w:szCs w:val="22"/>
        </w:rPr>
        <w:t>redsjedatelj Skupštine dužan je još jednom ponoviti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sažeti prijedlog kako bi svim prisutnima bilo jasno o čemu se izjašnjavaju.</w:t>
      </w:r>
    </w:p>
    <w:p w:rsidR="00B3586D" w:rsidRPr="00234FC6" w:rsidRDefault="00F41546" w:rsidP="00F73EF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U skladu s odredbama Statuta glasovanje je 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>j</w:t>
      </w: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avno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odnosno </w:t>
      </w:r>
      <w:r w:rsidRPr="00234FC6">
        <w:rPr>
          <w:rFonts w:ascii="Arial Narrow" w:hAnsi="Arial Narrow" w:cs="Arial"/>
          <w:b/>
          <w:bCs/>
          <w:i/>
          <w:iCs/>
          <w:sz w:val="22"/>
          <w:szCs w:val="22"/>
        </w:rPr>
        <w:t>tajno</w:t>
      </w:r>
      <w:r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ako tako odluči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Skupština</w:t>
      </w:r>
      <w:r w:rsidR="00B3586D"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B3586D" w:rsidP="00F73EF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bCs/>
          <w:i/>
          <w:iCs/>
          <w:sz w:val="22"/>
          <w:szCs w:val="22"/>
        </w:rPr>
        <w:t>P</w:t>
      </w:r>
      <w:r w:rsidR="00F41546" w:rsidRPr="00234FC6">
        <w:rPr>
          <w:rFonts w:ascii="Arial Narrow" w:hAnsi="Arial Narrow" w:cs="Arial"/>
          <w:bCs/>
          <w:i/>
          <w:iCs/>
          <w:sz w:val="22"/>
          <w:szCs w:val="22"/>
        </w:rPr>
        <w:t xml:space="preserve">rijedlog je usvojen 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ako se za njega izjasni </w:t>
      </w:r>
      <w:r w:rsidRPr="00234FC6">
        <w:rPr>
          <w:rFonts w:ascii="Arial Narrow" w:hAnsi="Arial Narrow" w:cs="Arial"/>
          <w:sz w:val="22"/>
          <w:szCs w:val="22"/>
        </w:rPr>
        <w:t xml:space="preserve">kvalificirana većina 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nazočnih </w:t>
      </w:r>
      <w:r w:rsidR="002E4AB2" w:rsidRPr="00234FC6">
        <w:rPr>
          <w:rFonts w:ascii="Arial Narrow" w:hAnsi="Arial Narrow" w:cs="Arial"/>
          <w:sz w:val="22"/>
          <w:szCs w:val="22"/>
        </w:rPr>
        <w:t xml:space="preserve">predstavnika na </w:t>
      </w:r>
      <w:r w:rsidR="00F41546" w:rsidRPr="00234FC6">
        <w:rPr>
          <w:rFonts w:ascii="Arial Narrow" w:hAnsi="Arial Narrow" w:cs="Arial"/>
          <w:sz w:val="22"/>
          <w:szCs w:val="22"/>
        </w:rPr>
        <w:t>Skupštin</w:t>
      </w:r>
      <w:r w:rsidR="002E4AB2" w:rsidRPr="00234FC6">
        <w:rPr>
          <w:rFonts w:ascii="Arial Narrow" w:hAnsi="Arial Narrow" w:cs="Arial"/>
          <w:sz w:val="22"/>
          <w:szCs w:val="22"/>
        </w:rPr>
        <w:t>i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na način utvrđen ovim Poslovnikom</w:t>
      </w:r>
      <w:r w:rsidRPr="00234FC6">
        <w:rPr>
          <w:rFonts w:ascii="Arial Narrow" w:hAnsi="Arial Narrow" w:cs="Arial"/>
          <w:sz w:val="22"/>
          <w:szCs w:val="22"/>
        </w:rPr>
        <w:t xml:space="preserve"> i Statutom.</w:t>
      </w:r>
    </w:p>
    <w:p w:rsidR="00F41546" w:rsidRPr="00234FC6" w:rsidRDefault="00F41546" w:rsidP="00F73EF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lastRenderedPageBreak/>
        <w:t>U slučaju da su tijekom rasprave izneseni amandmani na prijedlog, svi se amandmani daju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na glasovanje prema redoslijedu kojim su predloženi. Ukoliko neki amandman bude usvojen,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on postaje sastavni dio predloženog rješenja.</w:t>
      </w:r>
    </w:p>
    <w:p w:rsidR="00B3586D" w:rsidRPr="00234FC6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9C18CD" w:rsidRDefault="009C18C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VIII. ZAPISNIK O RADU SKUPŠTINE</w:t>
      </w:r>
    </w:p>
    <w:p w:rsidR="00B3586D" w:rsidRPr="00A021A2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5472E3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C752EA">
        <w:rPr>
          <w:rFonts w:ascii="Arial Narrow" w:hAnsi="Arial Narrow" w:cs="Arial"/>
          <w:bCs/>
          <w:iCs/>
          <w:sz w:val="22"/>
          <w:szCs w:val="22"/>
        </w:rPr>
        <w:t>23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B3586D" w:rsidRPr="00234FC6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O radu Skupštine vodi se zapisnik.</w:t>
      </w:r>
    </w:p>
    <w:p w:rsidR="00F41546" w:rsidRPr="00234FC6" w:rsidRDefault="00F41546" w:rsidP="00F73EF4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Zapisnik se pohranjuje u arhivi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7B32D2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Zapisnik sa sjednice Skupštine mora sadržavati podatke o: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vrsti, mjestu i vremenu održavanja Skupštine,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imenima predsjedavajućeg, članova radnog predsjedništva Skupštine te članova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 xml:space="preserve"> povjerenst</w:t>
      </w:r>
      <w:r w:rsidR="007B32D2" w:rsidRPr="00234FC6">
        <w:rPr>
          <w:rFonts w:ascii="Arial Narrow" w:hAnsi="Arial Narrow" w:cs="Arial"/>
          <w:sz w:val="22"/>
          <w:szCs w:val="22"/>
        </w:rPr>
        <w:t>ava</w:t>
      </w:r>
      <w:r w:rsidRPr="00234FC6">
        <w:rPr>
          <w:rFonts w:ascii="Arial Narrow" w:hAnsi="Arial Narrow" w:cs="Arial"/>
          <w:sz w:val="22"/>
          <w:szCs w:val="22"/>
        </w:rPr>
        <w:t>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popis </w:t>
      </w:r>
      <w:r w:rsidR="007B32D2" w:rsidRPr="00234FC6">
        <w:rPr>
          <w:rFonts w:ascii="Arial Narrow" w:hAnsi="Arial Narrow" w:cs="Arial"/>
          <w:sz w:val="22"/>
          <w:szCs w:val="22"/>
        </w:rPr>
        <w:t>predstavnika članica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7B32D2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 xml:space="preserve"> prisutnih na Skupštini,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popis gostiju i drugih osoba koje nisu članovi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7B32D2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, a prisutni su na Skupštini,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prikaz tijeka Skupštine, iznesenih prijedloga, primjedbi i amandmana,</w:t>
      </w:r>
    </w:p>
    <w:p w:rsidR="00F41546" w:rsidRPr="00234FC6" w:rsidRDefault="00B3586D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prikaz svih </w:t>
      </w:r>
      <w:r w:rsidR="00F41546" w:rsidRPr="00234FC6">
        <w:rPr>
          <w:rFonts w:ascii="Arial Narrow" w:hAnsi="Arial Narrow" w:cs="Arial"/>
          <w:sz w:val="22"/>
          <w:szCs w:val="22"/>
        </w:rPr>
        <w:t>primjedb</w:t>
      </w:r>
      <w:r w:rsidRPr="00234FC6">
        <w:rPr>
          <w:rFonts w:ascii="Arial Narrow" w:hAnsi="Arial Narrow" w:cs="Arial"/>
          <w:sz w:val="22"/>
          <w:szCs w:val="22"/>
        </w:rPr>
        <w:t>i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i napomen</w:t>
      </w:r>
      <w:r w:rsidRPr="00234FC6">
        <w:rPr>
          <w:rFonts w:ascii="Arial Narrow" w:hAnsi="Arial Narrow" w:cs="Arial"/>
          <w:sz w:val="22"/>
          <w:szCs w:val="22"/>
        </w:rPr>
        <w:t>a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koje su važne za rad Skupštine ili za koje je najmanje jedan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13719E" w:rsidRPr="00234FC6">
        <w:rPr>
          <w:rFonts w:ascii="Arial Narrow" w:hAnsi="Arial Narrow" w:cs="Arial"/>
          <w:sz w:val="22"/>
          <w:szCs w:val="22"/>
        </w:rPr>
        <w:t>predstavnik članice u Skupštini</w:t>
      </w:r>
      <w:r w:rsidR="00F41546" w:rsidRPr="00234FC6">
        <w:rPr>
          <w:rFonts w:ascii="Arial Narrow" w:hAnsi="Arial Narrow" w:cs="Arial"/>
          <w:sz w:val="22"/>
          <w:szCs w:val="22"/>
        </w:rPr>
        <w:t xml:space="preserve"> izričito zahtijevao da se unesu u zapisnik,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popis svih predloženih izmjena i </w:t>
      </w:r>
      <w:r w:rsidR="007B32D2" w:rsidRPr="00234FC6">
        <w:rPr>
          <w:rFonts w:ascii="Arial Narrow" w:hAnsi="Arial Narrow" w:cs="Arial"/>
          <w:sz w:val="22"/>
          <w:szCs w:val="22"/>
        </w:rPr>
        <w:t xml:space="preserve">dopuna u vidu </w:t>
      </w:r>
      <w:r w:rsidRPr="00234FC6">
        <w:rPr>
          <w:rFonts w:ascii="Arial Narrow" w:hAnsi="Arial Narrow" w:cs="Arial"/>
          <w:sz w:val="22"/>
          <w:szCs w:val="22"/>
        </w:rPr>
        <w:t>amandmana</w:t>
      </w:r>
      <w:r w:rsidR="00B3586D" w:rsidRPr="00234FC6">
        <w:rPr>
          <w:rFonts w:ascii="Arial Narrow" w:hAnsi="Arial Narrow" w:cs="Arial"/>
          <w:sz w:val="22"/>
          <w:szCs w:val="22"/>
        </w:rPr>
        <w:t xml:space="preserve"> na prijedlog akata,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rezultati glasovanja o pojedinim prijedlozima, uključujući i rezultate glasovanja o</w:t>
      </w:r>
      <w:r w:rsidR="00732F6C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amandmanima,</w:t>
      </w:r>
    </w:p>
    <w:p w:rsidR="00F41546" w:rsidRPr="00234FC6" w:rsidRDefault="00F41546" w:rsidP="00F73E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cjelovit popis svih usvojenih odluka, zaključaka, akata, dokumenata i slično.</w:t>
      </w:r>
    </w:p>
    <w:p w:rsidR="00B3586D" w:rsidRPr="00234FC6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685657" w:rsidRPr="00234FC6" w:rsidRDefault="00685657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</w:p>
    <w:p w:rsidR="00F41546" w:rsidRPr="00A021A2" w:rsidRDefault="00F41546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Cs w:val="22"/>
        </w:rPr>
      </w:pPr>
      <w:r w:rsidRPr="00A021A2">
        <w:rPr>
          <w:rFonts w:ascii="Arial Narrow" w:hAnsi="Arial Narrow" w:cs="Arial"/>
          <w:b/>
          <w:bCs/>
          <w:iCs/>
          <w:szCs w:val="22"/>
        </w:rPr>
        <w:t>IX. PRIJELAZNE I ZAVRŠNE ODREDBE</w:t>
      </w:r>
    </w:p>
    <w:p w:rsidR="00B3586D" w:rsidRPr="00A021A2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</w:p>
    <w:p w:rsidR="00F41546" w:rsidRPr="00A021A2" w:rsidRDefault="00F41546" w:rsidP="00512B27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sz w:val="22"/>
          <w:szCs w:val="22"/>
        </w:rPr>
      </w:pPr>
      <w:r w:rsidRPr="00A021A2">
        <w:rPr>
          <w:rFonts w:ascii="Arial Narrow" w:hAnsi="Arial Narrow" w:cs="Arial"/>
          <w:bCs/>
          <w:iCs/>
          <w:sz w:val="22"/>
          <w:szCs w:val="22"/>
        </w:rPr>
        <w:t xml:space="preserve">Članak </w:t>
      </w:r>
      <w:r w:rsidR="00A021A2">
        <w:rPr>
          <w:rFonts w:ascii="Arial Narrow" w:hAnsi="Arial Narrow" w:cs="Arial"/>
          <w:bCs/>
          <w:iCs/>
          <w:sz w:val="22"/>
          <w:szCs w:val="22"/>
        </w:rPr>
        <w:t>2</w:t>
      </w:r>
      <w:r w:rsidR="00C752EA">
        <w:rPr>
          <w:rFonts w:ascii="Arial Narrow" w:hAnsi="Arial Narrow" w:cs="Arial"/>
          <w:bCs/>
          <w:iCs/>
          <w:sz w:val="22"/>
          <w:szCs w:val="22"/>
        </w:rPr>
        <w:t>4</w:t>
      </w:r>
      <w:r w:rsidRPr="00A021A2">
        <w:rPr>
          <w:rFonts w:ascii="Arial Narrow" w:hAnsi="Arial Narrow" w:cs="Arial"/>
          <w:bCs/>
          <w:iCs/>
          <w:sz w:val="22"/>
          <w:szCs w:val="22"/>
        </w:rPr>
        <w:t>.</w:t>
      </w:r>
    </w:p>
    <w:p w:rsidR="00B3586D" w:rsidRPr="00234FC6" w:rsidRDefault="00B3586D" w:rsidP="00F4154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41546" w:rsidRPr="00234FC6" w:rsidRDefault="00F41546" w:rsidP="00F73EF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Autentično tumačenje ovog Poslovnika daje </w:t>
      </w:r>
      <w:r w:rsidR="00732F6C" w:rsidRPr="00234FC6">
        <w:rPr>
          <w:rFonts w:ascii="Arial Narrow" w:hAnsi="Arial Narrow" w:cs="Arial"/>
          <w:sz w:val="22"/>
          <w:szCs w:val="22"/>
        </w:rPr>
        <w:t>Skupština</w:t>
      </w:r>
      <w:r w:rsidRPr="00234FC6">
        <w:rPr>
          <w:rFonts w:ascii="Arial Narrow" w:hAnsi="Arial Narrow" w:cs="Arial"/>
          <w:sz w:val="22"/>
          <w:szCs w:val="22"/>
        </w:rPr>
        <w:t xml:space="preserve"> </w:t>
      </w:r>
      <w:r w:rsidR="008231F5" w:rsidRPr="00234FC6">
        <w:rPr>
          <w:rFonts w:ascii="Arial Narrow" w:hAnsi="Arial Narrow" w:cs="Arial"/>
          <w:sz w:val="22"/>
          <w:szCs w:val="22"/>
        </w:rPr>
        <w:t>Zajednic</w:t>
      </w:r>
      <w:r w:rsidR="00732F6C" w:rsidRPr="00234FC6">
        <w:rPr>
          <w:rFonts w:ascii="Arial Narrow" w:hAnsi="Arial Narrow" w:cs="Arial"/>
          <w:sz w:val="22"/>
          <w:szCs w:val="22"/>
        </w:rPr>
        <w:t>e</w:t>
      </w:r>
      <w:r w:rsidRPr="00234FC6">
        <w:rPr>
          <w:rFonts w:ascii="Arial Narrow" w:hAnsi="Arial Narrow" w:cs="Arial"/>
          <w:sz w:val="22"/>
          <w:szCs w:val="22"/>
        </w:rPr>
        <w:t>.</w:t>
      </w:r>
    </w:p>
    <w:p w:rsidR="00F41546" w:rsidRPr="00234FC6" w:rsidRDefault="00F41546" w:rsidP="00F73EF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Postupak za izmjene i dopune ovog Poslovnika provodi se na način kako je donesen i ovaj</w:t>
      </w:r>
      <w:r w:rsidR="00A27A1A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Poslovnik.</w:t>
      </w:r>
    </w:p>
    <w:p w:rsidR="00F41546" w:rsidRPr="00234FC6" w:rsidRDefault="00F41546" w:rsidP="00F73EF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Pročišćeni tekst Poslovnika donosi Upravni odbor.</w:t>
      </w:r>
    </w:p>
    <w:p w:rsidR="00F41546" w:rsidRPr="00234FC6" w:rsidRDefault="00F41546" w:rsidP="00F73EF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 xml:space="preserve">Ovaj </w:t>
      </w:r>
      <w:r w:rsidR="00732F6C" w:rsidRPr="00234FC6">
        <w:rPr>
          <w:rFonts w:ascii="Arial Narrow" w:hAnsi="Arial Narrow" w:cs="Arial"/>
          <w:sz w:val="22"/>
          <w:szCs w:val="22"/>
        </w:rPr>
        <w:t>P</w:t>
      </w:r>
      <w:r w:rsidRPr="00234FC6">
        <w:rPr>
          <w:rFonts w:ascii="Arial Narrow" w:hAnsi="Arial Narrow" w:cs="Arial"/>
          <w:sz w:val="22"/>
          <w:szCs w:val="22"/>
        </w:rPr>
        <w:t>oslovnik stupa na snagu njegovim donošenje</w:t>
      </w:r>
      <w:r w:rsidR="00BF2430">
        <w:rPr>
          <w:rFonts w:ascii="Arial Narrow" w:hAnsi="Arial Narrow" w:cs="Arial"/>
          <w:sz w:val="22"/>
          <w:szCs w:val="22"/>
        </w:rPr>
        <w:t>m</w:t>
      </w:r>
      <w:r w:rsidRPr="00234FC6">
        <w:rPr>
          <w:rFonts w:ascii="Arial Narrow" w:hAnsi="Arial Narrow" w:cs="Arial"/>
          <w:sz w:val="22"/>
          <w:szCs w:val="22"/>
        </w:rPr>
        <w:t xml:space="preserve"> i primjenjuje se odmah po njegovom</w:t>
      </w:r>
      <w:r w:rsidR="00A27A1A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donošenju.</w:t>
      </w:r>
    </w:p>
    <w:p w:rsidR="00F41546" w:rsidRPr="00234FC6" w:rsidRDefault="00F41546" w:rsidP="00F73EF4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34FC6">
        <w:rPr>
          <w:rFonts w:ascii="Arial Narrow" w:hAnsi="Arial Narrow" w:cs="Arial"/>
          <w:sz w:val="22"/>
          <w:szCs w:val="22"/>
        </w:rPr>
        <w:t>Postupci započeti prije donošenja ovog Poslovnika završit će se u skladu s ovim</w:t>
      </w:r>
      <w:r w:rsidR="00A27A1A" w:rsidRPr="00234FC6">
        <w:rPr>
          <w:rFonts w:ascii="Arial Narrow" w:hAnsi="Arial Narrow" w:cs="Arial"/>
          <w:sz w:val="22"/>
          <w:szCs w:val="22"/>
        </w:rPr>
        <w:t xml:space="preserve"> </w:t>
      </w:r>
      <w:r w:rsidRPr="00234FC6">
        <w:rPr>
          <w:rFonts w:ascii="Arial Narrow" w:hAnsi="Arial Narrow" w:cs="Arial"/>
          <w:sz w:val="22"/>
          <w:szCs w:val="22"/>
        </w:rPr>
        <w:t>Poslovn</w:t>
      </w:r>
      <w:r w:rsidR="00A27A1A" w:rsidRPr="00234FC6">
        <w:rPr>
          <w:rFonts w:ascii="Arial Narrow" w:hAnsi="Arial Narrow" w:cs="Arial"/>
          <w:sz w:val="22"/>
          <w:szCs w:val="22"/>
        </w:rPr>
        <w:t>i</w:t>
      </w:r>
      <w:r w:rsidRPr="00234FC6">
        <w:rPr>
          <w:rFonts w:ascii="Arial Narrow" w:hAnsi="Arial Narrow" w:cs="Arial"/>
          <w:sz w:val="22"/>
          <w:szCs w:val="22"/>
        </w:rPr>
        <w:t>kom</w:t>
      </w:r>
      <w:r w:rsidR="00A27A1A" w:rsidRPr="00234FC6">
        <w:rPr>
          <w:rFonts w:ascii="Arial Narrow" w:hAnsi="Arial Narrow" w:cs="Arial"/>
          <w:sz w:val="22"/>
          <w:szCs w:val="22"/>
        </w:rPr>
        <w:t>.</w:t>
      </w:r>
    </w:p>
    <w:p w:rsidR="00A27A1A" w:rsidRPr="00234FC6" w:rsidRDefault="00A27A1A" w:rsidP="00F41546">
      <w:pPr>
        <w:jc w:val="both"/>
        <w:rPr>
          <w:rFonts w:ascii="Arial Narrow" w:hAnsi="Arial Narrow" w:cs="Arial"/>
          <w:sz w:val="22"/>
          <w:szCs w:val="22"/>
        </w:rPr>
      </w:pPr>
    </w:p>
    <w:p w:rsidR="00A27A1A" w:rsidRPr="00234FC6" w:rsidRDefault="00A27A1A" w:rsidP="00F41546">
      <w:pPr>
        <w:jc w:val="both"/>
        <w:rPr>
          <w:rFonts w:ascii="Arial Narrow" w:hAnsi="Arial Narrow" w:cs="Arial"/>
          <w:sz w:val="22"/>
          <w:szCs w:val="22"/>
        </w:rPr>
      </w:pPr>
    </w:p>
    <w:p w:rsidR="00A27A1A" w:rsidRPr="00234FC6" w:rsidRDefault="00A27A1A" w:rsidP="00F41546">
      <w:pPr>
        <w:jc w:val="both"/>
        <w:rPr>
          <w:rFonts w:ascii="Arial Narrow" w:hAnsi="Arial Narrow" w:cs="Arial"/>
          <w:sz w:val="22"/>
          <w:szCs w:val="22"/>
        </w:rPr>
      </w:pPr>
    </w:p>
    <w:p w:rsidR="00A27A1A" w:rsidRPr="008C7FC4" w:rsidRDefault="00F41546" w:rsidP="00F41546">
      <w:pPr>
        <w:jc w:val="both"/>
        <w:rPr>
          <w:rFonts w:ascii="Arial Narrow" w:hAnsi="Arial Narrow" w:cs="Arial"/>
          <w:sz w:val="22"/>
          <w:szCs w:val="22"/>
        </w:rPr>
      </w:pPr>
      <w:r w:rsidRPr="008C7FC4">
        <w:rPr>
          <w:rFonts w:ascii="Arial Narrow" w:hAnsi="Arial Narrow" w:cs="Arial"/>
          <w:sz w:val="22"/>
          <w:szCs w:val="22"/>
        </w:rPr>
        <w:t xml:space="preserve">U Kaštel </w:t>
      </w:r>
      <w:proofErr w:type="spellStart"/>
      <w:r w:rsidR="00BF2430" w:rsidRPr="008C7FC4">
        <w:rPr>
          <w:rFonts w:ascii="Arial Narrow" w:hAnsi="Arial Narrow" w:cs="Arial"/>
          <w:sz w:val="22"/>
          <w:szCs w:val="22"/>
        </w:rPr>
        <w:t>Sućurcu</w:t>
      </w:r>
      <w:proofErr w:type="spellEnd"/>
      <w:r w:rsidRPr="008C7FC4">
        <w:rPr>
          <w:rFonts w:ascii="Arial Narrow" w:hAnsi="Arial Narrow" w:cs="Arial"/>
          <w:sz w:val="22"/>
          <w:szCs w:val="22"/>
        </w:rPr>
        <w:t xml:space="preserve">, </w:t>
      </w:r>
      <w:r w:rsidR="008503AF">
        <w:rPr>
          <w:rFonts w:ascii="Arial Narrow" w:hAnsi="Arial Narrow" w:cs="Arial"/>
          <w:b/>
          <w:color w:val="0070C0"/>
          <w:sz w:val="22"/>
          <w:szCs w:val="22"/>
        </w:rPr>
        <w:t>22.09.2015</w:t>
      </w:r>
      <w:r w:rsidRPr="008C7FC4">
        <w:rPr>
          <w:rFonts w:ascii="Arial Narrow" w:hAnsi="Arial Narrow" w:cs="Arial"/>
          <w:sz w:val="22"/>
          <w:szCs w:val="22"/>
        </w:rPr>
        <w:t xml:space="preserve">. </w:t>
      </w:r>
      <w:r w:rsidR="008503AF">
        <w:rPr>
          <w:rFonts w:ascii="Arial Narrow" w:hAnsi="Arial Narrow" w:cs="Arial"/>
          <w:sz w:val="22"/>
          <w:szCs w:val="22"/>
        </w:rPr>
        <w:t>godine</w:t>
      </w:r>
    </w:p>
    <w:p w:rsidR="008C7FC4" w:rsidRDefault="008C7FC4" w:rsidP="00A27A1A">
      <w:pPr>
        <w:ind w:left="5760" w:firstLine="720"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5419D2" w:rsidRPr="00234FC6" w:rsidRDefault="00F41546" w:rsidP="00A27A1A">
      <w:pPr>
        <w:ind w:left="5760" w:firstLine="7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8C7FC4">
        <w:rPr>
          <w:rFonts w:ascii="Arial Narrow" w:hAnsi="Arial Narrow" w:cs="Arial"/>
          <w:b/>
          <w:sz w:val="22"/>
          <w:szCs w:val="22"/>
        </w:rPr>
        <w:t xml:space="preserve">Predsjednik </w:t>
      </w:r>
      <w:r w:rsidR="008231F5" w:rsidRPr="008C7FC4">
        <w:rPr>
          <w:rFonts w:ascii="Arial Narrow" w:hAnsi="Arial Narrow" w:cs="Arial"/>
          <w:b/>
          <w:sz w:val="22"/>
          <w:szCs w:val="22"/>
        </w:rPr>
        <w:t>Zajednic</w:t>
      </w:r>
      <w:r w:rsidR="00732F6C" w:rsidRPr="008C7FC4">
        <w:rPr>
          <w:rFonts w:ascii="Arial Narrow" w:hAnsi="Arial Narrow" w:cs="Arial"/>
          <w:b/>
          <w:sz w:val="22"/>
          <w:szCs w:val="22"/>
        </w:rPr>
        <w:t>e</w:t>
      </w:r>
      <w:r w:rsidR="002D4F1A" w:rsidRPr="00234FC6">
        <w:rPr>
          <w:rFonts w:ascii="Arial Narrow" w:hAnsi="Arial Narrow" w:cs="Arial"/>
          <w:b/>
          <w:i/>
          <w:sz w:val="22"/>
          <w:szCs w:val="22"/>
        </w:rPr>
        <w:t>:</w:t>
      </w:r>
    </w:p>
    <w:p w:rsidR="002570E1" w:rsidRPr="00234FC6" w:rsidRDefault="002570E1" w:rsidP="00A27A1A">
      <w:pPr>
        <w:ind w:left="5760" w:firstLine="720"/>
        <w:jc w:val="both"/>
        <w:rPr>
          <w:rFonts w:ascii="Arial Narrow" w:hAnsi="Arial Narrow" w:cs="Arial"/>
          <w:i/>
          <w:sz w:val="22"/>
          <w:szCs w:val="22"/>
        </w:rPr>
      </w:pPr>
    </w:p>
    <w:p w:rsidR="002570E1" w:rsidRPr="00234FC6" w:rsidRDefault="00732F6C" w:rsidP="00A27A1A">
      <w:pPr>
        <w:ind w:left="5760" w:firstLine="7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34FC6">
        <w:rPr>
          <w:rFonts w:ascii="Arial Narrow" w:hAnsi="Arial Narrow" w:cs="Arial"/>
          <w:b/>
          <w:i/>
          <w:sz w:val="22"/>
          <w:szCs w:val="22"/>
        </w:rPr>
        <w:t xml:space="preserve">Mirko </w:t>
      </w:r>
      <w:proofErr w:type="spellStart"/>
      <w:r w:rsidRPr="00234FC6">
        <w:rPr>
          <w:rFonts w:ascii="Arial Narrow" w:hAnsi="Arial Narrow" w:cs="Arial"/>
          <w:b/>
          <w:i/>
          <w:sz w:val="22"/>
          <w:szCs w:val="22"/>
        </w:rPr>
        <w:t>Parčina</w:t>
      </w:r>
      <w:proofErr w:type="spellEnd"/>
    </w:p>
    <w:sectPr w:rsidR="002570E1" w:rsidRPr="00234FC6" w:rsidSect="007E3A63">
      <w:headerReference w:type="default" r:id="rId8"/>
      <w:footerReference w:type="default" r:id="rId9"/>
      <w:pgSz w:w="12240" w:h="15840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E4" w:rsidRDefault="000F54E4">
      <w:r>
        <w:separator/>
      </w:r>
    </w:p>
  </w:endnote>
  <w:endnote w:type="continuationSeparator" w:id="0">
    <w:p w:rsidR="000F54E4" w:rsidRDefault="000F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A7" w:rsidRPr="00585EC2" w:rsidRDefault="00ED5FB9" w:rsidP="00585EC2">
    <w:pPr>
      <w:pStyle w:val="Podnoje"/>
      <w:pBdr>
        <w:top w:val="single" w:sz="4" w:space="1" w:color="808080"/>
      </w:pBdr>
      <w:jc w:val="center"/>
      <w:rPr>
        <w:rFonts w:ascii="Arial Narrow" w:hAnsi="Arial Narrow"/>
        <w:color w:val="808080"/>
        <w:sz w:val="18"/>
      </w:rPr>
    </w:pPr>
    <w:r>
      <w:rPr>
        <w:rFonts w:ascii="Arial Narrow" w:hAnsi="Arial Narrow"/>
        <w:color w:val="808080"/>
        <w:sz w:val="18"/>
      </w:rPr>
      <w:t>P O S L O V N I K   SKUPŠTINE</w:t>
    </w:r>
    <w:r w:rsidR="00585EC2">
      <w:rPr>
        <w:rFonts w:ascii="Arial Narrow" w:hAnsi="Arial Narrow"/>
        <w:color w:val="808080"/>
        <w:sz w:val="18"/>
      </w:rPr>
      <w:tab/>
    </w:r>
    <w:r w:rsidR="00585EC2">
      <w:rPr>
        <w:rFonts w:ascii="Arial Narrow" w:hAnsi="Arial Narrow"/>
        <w:color w:val="808080"/>
        <w:sz w:val="18"/>
      </w:rPr>
      <w:tab/>
      <w:t xml:space="preserve">   </w:t>
    </w:r>
    <w:r w:rsidR="00585EC2">
      <w:rPr>
        <w:rFonts w:ascii="Arial Narrow" w:hAnsi="Arial Narrow"/>
        <w:color w:val="808080"/>
        <w:sz w:val="18"/>
      </w:rPr>
      <w:tab/>
      <w:t xml:space="preserve"> </w:t>
    </w:r>
    <w:r w:rsidR="00267254" w:rsidRPr="005B1C6C">
      <w:rPr>
        <w:rFonts w:ascii="Arial Narrow" w:hAnsi="Arial Narrow"/>
        <w:b/>
        <w:color w:val="808080"/>
        <w:sz w:val="28"/>
      </w:rPr>
      <w:fldChar w:fldCharType="begin"/>
    </w:r>
    <w:r w:rsidR="00585EC2" w:rsidRPr="005B1C6C">
      <w:rPr>
        <w:rFonts w:ascii="Arial Narrow" w:hAnsi="Arial Narrow"/>
        <w:b/>
        <w:color w:val="808080"/>
        <w:sz w:val="28"/>
      </w:rPr>
      <w:instrText xml:space="preserve"> PAGE   \* MERGEFORMAT </w:instrText>
    </w:r>
    <w:r w:rsidR="00267254" w:rsidRPr="005B1C6C">
      <w:rPr>
        <w:rFonts w:ascii="Arial Narrow" w:hAnsi="Arial Narrow"/>
        <w:b/>
        <w:color w:val="808080"/>
        <w:sz w:val="28"/>
      </w:rPr>
      <w:fldChar w:fldCharType="separate"/>
    </w:r>
    <w:r w:rsidR="00DC60C0">
      <w:rPr>
        <w:rFonts w:ascii="Arial Narrow" w:hAnsi="Arial Narrow"/>
        <w:b/>
        <w:noProof/>
        <w:color w:val="808080"/>
        <w:sz w:val="28"/>
      </w:rPr>
      <w:t>6</w:t>
    </w:r>
    <w:r w:rsidR="00267254" w:rsidRPr="005B1C6C">
      <w:rPr>
        <w:rFonts w:ascii="Arial Narrow" w:hAnsi="Arial Narrow"/>
        <w:b/>
        <w:color w:val="808080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E4" w:rsidRDefault="000F54E4">
      <w:r>
        <w:separator/>
      </w:r>
    </w:p>
  </w:footnote>
  <w:footnote w:type="continuationSeparator" w:id="0">
    <w:p w:rsidR="000F54E4" w:rsidRDefault="000F5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EC2" w:rsidRPr="00585EC2" w:rsidRDefault="00585EC2" w:rsidP="00585EC2">
    <w:pPr>
      <w:pStyle w:val="Zaglavlje"/>
      <w:pBdr>
        <w:bottom w:val="single" w:sz="4" w:space="1" w:color="808080"/>
      </w:pBdr>
      <w:rPr>
        <w:rFonts w:ascii="Arial Narrow" w:hAnsi="Arial Narrow"/>
      </w:rPr>
    </w:pPr>
    <w:r w:rsidRPr="00585EC2">
      <w:rPr>
        <w:rFonts w:ascii="Arial Narrow" w:hAnsi="Arial Narrow"/>
      </w:rPr>
      <w:t xml:space="preserve"> </w:t>
    </w:r>
    <w:r w:rsidRPr="00585EC2">
      <w:rPr>
        <w:rFonts w:ascii="Arial Narrow" w:hAnsi="Arial Narrow"/>
        <w:color w:val="808080"/>
        <w:sz w:val="20"/>
      </w:rPr>
      <w:t>ZAJEDNICA ŠPORTSKIH UDRUGA KAŠTELA</w:t>
    </w:r>
    <w:r w:rsidRPr="00585EC2">
      <w:rPr>
        <w:rFonts w:ascii="Arial Narrow" w:hAnsi="Arial Narrow"/>
      </w:rPr>
      <w:tab/>
    </w:r>
    <w:r w:rsidRPr="00585EC2">
      <w:rPr>
        <w:rFonts w:ascii="Arial Narrow" w:hAnsi="Arial Narrow"/>
      </w:rPr>
      <w:tab/>
    </w:r>
    <w:r w:rsidR="00E318C4">
      <w:rPr>
        <w:rFonts w:ascii="Arial Narrow" w:hAnsi="Arial Narrow"/>
      </w:rPr>
      <w:tab/>
    </w:r>
    <w:r>
      <w:rPr>
        <w:rFonts w:ascii="Arial Narrow" w:hAnsi="Arial Narrow"/>
      </w:rPr>
      <w:t xml:space="preserve">   </w:t>
    </w:r>
    <w:r w:rsidR="00267254" w:rsidRPr="00585EC2">
      <w:rPr>
        <w:rFonts w:ascii="Arial Narrow" w:hAnsi="Arial Narrow"/>
        <w:b/>
        <w:color w:val="808080"/>
        <w:sz w:val="28"/>
      </w:rPr>
      <w:fldChar w:fldCharType="begin"/>
    </w:r>
    <w:r w:rsidRPr="00585EC2">
      <w:rPr>
        <w:rFonts w:ascii="Arial Narrow" w:hAnsi="Arial Narrow"/>
        <w:b/>
        <w:color w:val="808080"/>
        <w:sz w:val="28"/>
      </w:rPr>
      <w:instrText xml:space="preserve"> PAGE   \* MERGEFORMAT </w:instrText>
    </w:r>
    <w:r w:rsidR="00267254" w:rsidRPr="00585EC2">
      <w:rPr>
        <w:rFonts w:ascii="Arial Narrow" w:hAnsi="Arial Narrow"/>
        <w:b/>
        <w:color w:val="808080"/>
        <w:sz w:val="28"/>
      </w:rPr>
      <w:fldChar w:fldCharType="separate"/>
    </w:r>
    <w:r w:rsidR="00DC60C0">
      <w:rPr>
        <w:rFonts w:ascii="Arial Narrow" w:hAnsi="Arial Narrow"/>
        <w:b/>
        <w:noProof/>
        <w:color w:val="808080"/>
        <w:sz w:val="28"/>
      </w:rPr>
      <w:t>6</w:t>
    </w:r>
    <w:r w:rsidR="00267254" w:rsidRPr="00585EC2">
      <w:rPr>
        <w:rFonts w:ascii="Arial Narrow" w:hAnsi="Arial Narrow"/>
        <w:b/>
        <w:color w:val="808080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EE0"/>
    <w:multiLevelType w:val="hybridMultilevel"/>
    <w:tmpl w:val="23CA6182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D35763"/>
    <w:multiLevelType w:val="hybridMultilevel"/>
    <w:tmpl w:val="4CE8F4C0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98A"/>
    <w:multiLevelType w:val="hybridMultilevel"/>
    <w:tmpl w:val="505EB36A"/>
    <w:lvl w:ilvl="0" w:tplc="5ED20282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F4480E"/>
    <w:multiLevelType w:val="hybridMultilevel"/>
    <w:tmpl w:val="2D86B240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8E53E2"/>
    <w:multiLevelType w:val="hybridMultilevel"/>
    <w:tmpl w:val="B1DA98F2"/>
    <w:lvl w:ilvl="0" w:tplc="8FA402E4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E1478"/>
    <w:multiLevelType w:val="hybridMultilevel"/>
    <w:tmpl w:val="CD721E1A"/>
    <w:lvl w:ilvl="0" w:tplc="A7E2F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679FC"/>
    <w:multiLevelType w:val="hybridMultilevel"/>
    <w:tmpl w:val="90382B9C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D95A16"/>
    <w:multiLevelType w:val="hybridMultilevel"/>
    <w:tmpl w:val="C13C8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79"/>
    <w:multiLevelType w:val="hybridMultilevel"/>
    <w:tmpl w:val="9384D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D0F0F"/>
    <w:multiLevelType w:val="hybridMultilevel"/>
    <w:tmpl w:val="C73A90E6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D2028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02BF22">
      <w:start w:val="3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666642"/>
    <w:multiLevelType w:val="hybridMultilevel"/>
    <w:tmpl w:val="8A80EF5A"/>
    <w:lvl w:ilvl="0" w:tplc="B06A59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0108C1"/>
    <w:multiLevelType w:val="hybridMultilevel"/>
    <w:tmpl w:val="ED22CDFC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D73F84"/>
    <w:multiLevelType w:val="hybridMultilevel"/>
    <w:tmpl w:val="C27EE4D6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D67819"/>
    <w:multiLevelType w:val="hybridMultilevel"/>
    <w:tmpl w:val="05A28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F35C8"/>
    <w:multiLevelType w:val="hybridMultilevel"/>
    <w:tmpl w:val="AD063F96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3A11FA"/>
    <w:multiLevelType w:val="hybridMultilevel"/>
    <w:tmpl w:val="C0D8A406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8340E4"/>
    <w:multiLevelType w:val="hybridMultilevel"/>
    <w:tmpl w:val="7E7CC85A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75780F"/>
    <w:multiLevelType w:val="hybridMultilevel"/>
    <w:tmpl w:val="4DF41510"/>
    <w:lvl w:ilvl="0" w:tplc="5ED2028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78C54BC"/>
    <w:multiLevelType w:val="hybridMultilevel"/>
    <w:tmpl w:val="05A28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D0578"/>
    <w:multiLevelType w:val="hybridMultilevel"/>
    <w:tmpl w:val="DB0CF78A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BB4EE3"/>
    <w:multiLevelType w:val="hybridMultilevel"/>
    <w:tmpl w:val="5BEE1138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4F157D"/>
    <w:multiLevelType w:val="hybridMultilevel"/>
    <w:tmpl w:val="639E084A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0C1148"/>
    <w:multiLevelType w:val="hybridMultilevel"/>
    <w:tmpl w:val="55201CA6"/>
    <w:lvl w:ilvl="0" w:tplc="F4425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75A83"/>
    <w:multiLevelType w:val="hybridMultilevel"/>
    <w:tmpl w:val="5F0263CE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F548B"/>
    <w:multiLevelType w:val="hybridMultilevel"/>
    <w:tmpl w:val="1C985E42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212F53"/>
    <w:multiLevelType w:val="hybridMultilevel"/>
    <w:tmpl w:val="7D62A8D4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DC41B5"/>
    <w:multiLevelType w:val="hybridMultilevel"/>
    <w:tmpl w:val="1CF07A48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B043DB1"/>
    <w:multiLevelType w:val="hybridMultilevel"/>
    <w:tmpl w:val="F4B8BFAE"/>
    <w:lvl w:ilvl="0" w:tplc="B06A59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6C205162"/>
    <w:multiLevelType w:val="hybridMultilevel"/>
    <w:tmpl w:val="E3E8E5C8"/>
    <w:lvl w:ilvl="0" w:tplc="E16A4F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21D4D"/>
    <w:multiLevelType w:val="hybridMultilevel"/>
    <w:tmpl w:val="A2A62A7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92D54"/>
    <w:multiLevelType w:val="hybridMultilevel"/>
    <w:tmpl w:val="4B045368"/>
    <w:lvl w:ilvl="0" w:tplc="6B1C85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3D1A27"/>
    <w:multiLevelType w:val="hybridMultilevel"/>
    <w:tmpl w:val="356601C4"/>
    <w:lvl w:ilvl="0" w:tplc="98D486FE">
      <w:start w:val="1"/>
      <w:numFmt w:val="decimal"/>
      <w:lvlText w:val="(%1)"/>
      <w:lvlJc w:val="left"/>
      <w:pPr>
        <w:ind w:left="360" w:hanging="360"/>
      </w:pPr>
      <w:rPr>
        <w:rFonts w:hint="default"/>
        <w:color w:val="E36C0A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F9387C"/>
    <w:multiLevelType w:val="hybridMultilevel"/>
    <w:tmpl w:val="328CA986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C54027D"/>
    <w:multiLevelType w:val="hybridMultilevel"/>
    <w:tmpl w:val="1E82EB60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CCC7797"/>
    <w:multiLevelType w:val="hybridMultilevel"/>
    <w:tmpl w:val="F0E8A0E4"/>
    <w:lvl w:ilvl="0" w:tplc="6F0CAE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F744CDB"/>
    <w:multiLevelType w:val="hybridMultilevel"/>
    <w:tmpl w:val="05A28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7"/>
  </w:num>
  <w:num w:numId="4">
    <w:abstractNumId w:val="10"/>
  </w:num>
  <w:num w:numId="5">
    <w:abstractNumId w:val="27"/>
  </w:num>
  <w:num w:numId="6">
    <w:abstractNumId w:val="34"/>
  </w:num>
  <w:num w:numId="7">
    <w:abstractNumId w:val="33"/>
  </w:num>
  <w:num w:numId="8">
    <w:abstractNumId w:val="0"/>
  </w:num>
  <w:num w:numId="9">
    <w:abstractNumId w:val="14"/>
  </w:num>
  <w:num w:numId="10">
    <w:abstractNumId w:val="25"/>
  </w:num>
  <w:num w:numId="11">
    <w:abstractNumId w:val="9"/>
  </w:num>
  <w:num w:numId="12">
    <w:abstractNumId w:val="15"/>
  </w:num>
  <w:num w:numId="13">
    <w:abstractNumId w:val="32"/>
  </w:num>
  <w:num w:numId="14">
    <w:abstractNumId w:val="3"/>
  </w:num>
  <w:num w:numId="15">
    <w:abstractNumId w:val="26"/>
  </w:num>
  <w:num w:numId="16">
    <w:abstractNumId w:val="16"/>
  </w:num>
  <w:num w:numId="17">
    <w:abstractNumId w:val="20"/>
  </w:num>
  <w:num w:numId="18">
    <w:abstractNumId w:val="6"/>
  </w:num>
  <w:num w:numId="19">
    <w:abstractNumId w:val="12"/>
  </w:num>
  <w:num w:numId="20">
    <w:abstractNumId w:val="1"/>
  </w:num>
  <w:num w:numId="21">
    <w:abstractNumId w:val="2"/>
  </w:num>
  <w:num w:numId="22">
    <w:abstractNumId w:val="35"/>
  </w:num>
  <w:num w:numId="23">
    <w:abstractNumId w:val="28"/>
  </w:num>
  <w:num w:numId="24">
    <w:abstractNumId w:val="8"/>
  </w:num>
  <w:num w:numId="25">
    <w:abstractNumId w:val="7"/>
  </w:num>
  <w:num w:numId="26">
    <w:abstractNumId w:val="18"/>
  </w:num>
  <w:num w:numId="27">
    <w:abstractNumId w:val="31"/>
  </w:num>
  <w:num w:numId="28">
    <w:abstractNumId w:val="22"/>
  </w:num>
  <w:num w:numId="29">
    <w:abstractNumId w:val="13"/>
  </w:num>
  <w:num w:numId="30">
    <w:abstractNumId w:val="19"/>
  </w:num>
  <w:num w:numId="31">
    <w:abstractNumId w:val="21"/>
  </w:num>
  <w:num w:numId="32">
    <w:abstractNumId w:val="11"/>
  </w:num>
  <w:num w:numId="33">
    <w:abstractNumId w:val="23"/>
  </w:num>
  <w:num w:numId="34">
    <w:abstractNumId w:val="5"/>
  </w:num>
  <w:num w:numId="35">
    <w:abstractNumId w:val="29"/>
  </w:num>
  <w:num w:numId="36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autoHyphenation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41546"/>
    <w:rsid w:val="00000109"/>
    <w:rsid w:val="00006B07"/>
    <w:rsid w:val="00042F06"/>
    <w:rsid w:val="00046362"/>
    <w:rsid w:val="00051B3E"/>
    <w:rsid w:val="00054974"/>
    <w:rsid w:val="0006309F"/>
    <w:rsid w:val="0006562A"/>
    <w:rsid w:val="00066A47"/>
    <w:rsid w:val="00072B95"/>
    <w:rsid w:val="000817B5"/>
    <w:rsid w:val="00090452"/>
    <w:rsid w:val="000B4672"/>
    <w:rsid w:val="000E09DB"/>
    <w:rsid w:val="000E0A49"/>
    <w:rsid w:val="000E22FB"/>
    <w:rsid w:val="000E3351"/>
    <w:rsid w:val="000E40B2"/>
    <w:rsid w:val="000E7EB5"/>
    <w:rsid w:val="000F54E4"/>
    <w:rsid w:val="000F6546"/>
    <w:rsid w:val="0010170A"/>
    <w:rsid w:val="00107181"/>
    <w:rsid w:val="00110B7D"/>
    <w:rsid w:val="00122720"/>
    <w:rsid w:val="00130D30"/>
    <w:rsid w:val="00136801"/>
    <w:rsid w:val="0013719E"/>
    <w:rsid w:val="00171899"/>
    <w:rsid w:val="00171E5B"/>
    <w:rsid w:val="00186BC0"/>
    <w:rsid w:val="001911C2"/>
    <w:rsid w:val="00192533"/>
    <w:rsid w:val="0019454F"/>
    <w:rsid w:val="001B731F"/>
    <w:rsid w:val="001C23D9"/>
    <w:rsid w:val="001C4752"/>
    <w:rsid w:val="001D1284"/>
    <w:rsid w:val="001D4620"/>
    <w:rsid w:val="001E584C"/>
    <w:rsid w:val="001F5FC1"/>
    <w:rsid w:val="002133D1"/>
    <w:rsid w:val="00216AE5"/>
    <w:rsid w:val="002225CA"/>
    <w:rsid w:val="002303C8"/>
    <w:rsid w:val="00230E5B"/>
    <w:rsid w:val="0023443D"/>
    <w:rsid w:val="00234FC6"/>
    <w:rsid w:val="002570E1"/>
    <w:rsid w:val="00262D6B"/>
    <w:rsid w:val="00267254"/>
    <w:rsid w:val="00271C63"/>
    <w:rsid w:val="00272232"/>
    <w:rsid w:val="00273827"/>
    <w:rsid w:val="00280DAD"/>
    <w:rsid w:val="002860B9"/>
    <w:rsid w:val="002874DB"/>
    <w:rsid w:val="0029383C"/>
    <w:rsid w:val="00297E54"/>
    <w:rsid w:val="002B0972"/>
    <w:rsid w:val="002B319E"/>
    <w:rsid w:val="002B7607"/>
    <w:rsid w:val="002C2A5C"/>
    <w:rsid w:val="002D4F1A"/>
    <w:rsid w:val="002D5209"/>
    <w:rsid w:val="002D77EA"/>
    <w:rsid w:val="002E488E"/>
    <w:rsid w:val="002E4AB2"/>
    <w:rsid w:val="002F0F05"/>
    <w:rsid w:val="00301E1A"/>
    <w:rsid w:val="00313526"/>
    <w:rsid w:val="00326B84"/>
    <w:rsid w:val="00327C8B"/>
    <w:rsid w:val="00330A01"/>
    <w:rsid w:val="003365FA"/>
    <w:rsid w:val="003401B6"/>
    <w:rsid w:val="00370A3B"/>
    <w:rsid w:val="00393BB9"/>
    <w:rsid w:val="0039439F"/>
    <w:rsid w:val="00394EF1"/>
    <w:rsid w:val="003A6947"/>
    <w:rsid w:val="003A7FCD"/>
    <w:rsid w:val="003B21CB"/>
    <w:rsid w:val="003B2FF7"/>
    <w:rsid w:val="003B3D03"/>
    <w:rsid w:val="003B532F"/>
    <w:rsid w:val="003B5382"/>
    <w:rsid w:val="003E6110"/>
    <w:rsid w:val="003F2EA7"/>
    <w:rsid w:val="003F3C5D"/>
    <w:rsid w:val="003F6792"/>
    <w:rsid w:val="00402AEA"/>
    <w:rsid w:val="00403E0A"/>
    <w:rsid w:val="004361EA"/>
    <w:rsid w:val="004526FE"/>
    <w:rsid w:val="0045774A"/>
    <w:rsid w:val="0046466B"/>
    <w:rsid w:val="00466183"/>
    <w:rsid w:val="00471E13"/>
    <w:rsid w:val="0049144E"/>
    <w:rsid w:val="004A1A25"/>
    <w:rsid w:val="004A38B4"/>
    <w:rsid w:val="004B05B6"/>
    <w:rsid w:val="004E159D"/>
    <w:rsid w:val="004F4FB9"/>
    <w:rsid w:val="004F7EC2"/>
    <w:rsid w:val="00500CC8"/>
    <w:rsid w:val="00503C87"/>
    <w:rsid w:val="005065C0"/>
    <w:rsid w:val="00507DB7"/>
    <w:rsid w:val="00511CD6"/>
    <w:rsid w:val="00512B27"/>
    <w:rsid w:val="005245CC"/>
    <w:rsid w:val="00526871"/>
    <w:rsid w:val="005419D2"/>
    <w:rsid w:val="00542137"/>
    <w:rsid w:val="005440F3"/>
    <w:rsid w:val="005472E3"/>
    <w:rsid w:val="00560279"/>
    <w:rsid w:val="00577582"/>
    <w:rsid w:val="005850ED"/>
    <w:rsid w:val="00585EC2"/>
    <w:rsid w:val="005A03DE"/>
    <w:rsid w:val="005A07AD"/>
    <w:rsid w:val="005A139A"/>
    <w:rsid w:val="005A3375"/>
    <w:rsid w:val="005A416F"/>
    <w:rsid w:val="005F4CB2"/>
    <w:rsid w:val="005F5B59"/>
    <w:rsid w:val="00631805"/>
    <w:rsid w:val="006333A0"/>
    <w:rsid w:val="006335C5"/>
    <w:rsid w:val="00643058"/>
    <w:rsid w:val="0064458C"/>
    <w:rsid w:val="00650CA4"/>
    <w:rsid w:val="00656A62"/>
    <w:rsid w:val="00674AEE"/>
    <w:rsid w:val="00685657"/>
    <w:rsid w:val="006A0D8A"/>
    <w:rsid w:val="006A150F"/>
    <w:rsid w:val="006A6D41"/>
    <w:rsid w:val="006B24FC"/>
    <w:rsid w:val="006C4E28"/>
    <w:rsid w:val="006D5942"/>
    <w:rsid w:val="006E39D8"/>
    <w:rsid w:val="006F5FB3"/>
    <w:rsid w:val="00704B31"/>
    <w:rsid w:val="00704BB8"/>
    <w:rsid w:val="00707132"/>
    <w:rsid w:val="00721AD3"/>
    <w:rsid w:val="00732F6C"/>
    <w:rsid w:val="00737146"/>
    <w:rsid w:val="00744007"/>
    <w:rsid w:val="00756A7E"/>
    <w:rsid w:val="00757C63"/>
    <w:rsid w:val="00765709"/>
    <w:rsid w:val="00767C1E"/>
    <w:rsid w:val="0077081B"/>
    <w:rsid w:val="00774C4F"/>
    <w:rsid w:val="00775A7F"/>
    <w:rsid w:val="00796AF2"/>
    <w:rsid w:val="007B2783"/>
    <w:rsid w:val="007B32D2"/>
    <w:rsid w:val="007B5255"/>
    <w:rsid w:val="007B65A0"/>
    <w:rsid w:val="007D30B1"/>
    <w:rsid w:val="007D381C"/>
    <w:rsid w:val="007E3A63"/>
    <w:rsid w:val="00800FEB"/>
    <w:rsid w:val="008021AD"/>
    <w:rsid w:val="00815296"/>
    <w:rsid w:val="008231F5"/>
    <w:rsid w:val="008308AB"/>
    <w:rsid w:val="0083287F"/>
    <w:rsid w:val="00832F3C"/>
    <w:rsid w:val="00837E94"/>
    <w:rsid w:val="008424C4"/>
    <w:rsid w:val="00850019"/>
    <w:rsid w:val="008503AF"/>
    <w:rsid w:val="0086231C"/>
    <w:rsid w:val="00866034"/>
    <w:rsid w:val="008742D0"/>
    <w:rsid w:val="008A6AC8"/>
    <w:rsid w:val="008A71A5"/>
    <w:rsid w:val="008B57CB"/>
    <w:rsid w:val="008B7871"/>
    <w:rsid w:val="008B7C02"/>
    <w:rsid w:val="008C0480"/>
    <w:rsid w:val="008C6575"/>
    <w:rsid w:val="008C7FC4"/>
    <w:rsid w:val="008D2F44"/>
    <w:rsid w:val="009003A7"/>
    <w:rsid w:val="00903387"/>
    <w:rsid w:val="0091541A"/>
    <w:rsid w:val="00915CD1"/>
    <w:rsid w:val="00916502"/>
    <w:rsid w:val="009175F9"/>
    <w:rsid w:val="00957132"/>
    <w:rsid w:val="00965080"/>
    <w:rsid w:val="009725F7"/>
    <w:rsid w:val="0097334F"/>
    <w:rsid w:val="009768D2"/>
    <w:rsid w:val="009B208F"/>
    <w:rsid w:val="009C18CD"/>
    <w:rsid w:val="009C1AAB"/>
    <w:rsid w:val="009D6369"/>
    <w:rsid w:val="009F3E99"/>
    <w:rsid w:val="00A021A2"/>
    <w:rsid w:val="00A02C14"/>
    <w:rsid w:val="00A1108A"/>
    <w:rsid w:val="00A2229A"/>
    <w:rsid w:val="00A2383F"/>
    <w:rsid w:val="00A25550"/>
    <w:rsid w:val="00A27A1A"/>
    <w:rsid w:val="00A375F6"/>
    <w:rsid w:val="00A44E6C"/>
    <w:rsid w:val="00A45B54"/>
    <w:rsid w:val="00A4783B"/>
    <w:rsid w:val="00A47F3F"/>
    <w:rsid w:val="00A606F3"/>
    <w:rsid w:val="00A714C9"/>
    <w:rsid w:val="00A81BC4"/>
    <w:rsid w:val="00A85A4C"/>
    <w:rsid w:val="00A85DFA"/>
    <w:rsid w:val="00A95372"/>
    <w:rsid w:val="00AA61F8"/>
    <w:rsid w:val="00AB6481"/>
    <w:rsid w:val="00AC184A"/>
    <w:rsid w:val="00AD0177"/>
    <w:rsid w:val="00AE7189"/>
    <w:rsid w:val="00B33013"/>
    <w:rsid w:val="00B3586D"/>
    <w:rsid w:val="00B366CF"/>
    <w:rsid w:val="00B54CD3"/>
    <w:rsid w:val="00B57D0A"/>
    <w:rsid w:val="00B60E7C"/>
    <w:rsid w:val="00B654F0"/>
    <w:rsid w:val="00B716F6"/>
    <w:rsid w:val="00BD3D7C"/>
    <w:rsid w:val="00BD72A3"/>
    <w:rsid w:val="00BE1F57"/>
    <w:rsid w:val="00BE1F6C"/>
    <w:rsid w:val="00BE5514"/>
    <w:rsid w:val="00BF23B8"/>
    <w:rsid w:val="00BF2430"/>
    <w:rsid w:val="00BF6D14"/>
    <w:rsid w:val="00C02332"/>
    <w:rsid w:val="00C03D3E"/>
    <w:rsid w:val="00C23880"/>
    <w:rsid w:val="00C37898"/>
    <w:rsid w:val="00C52E62"/>
    <w:rsid w:val="00C6144E"/>
    <w:rsid w:val="00C741C1"/>
    <w:rsid w:val="00C752EA"/>
    <w:rsid w:val="00C84FD0"/>
    <w:rsid w:val="00C97235"/>
    <w:rsid w:val="00CA3985"/>
    <w:rsid w:val="00CB4C6C"/>
    <w:rsid w:val="00CB50FB"/>
    <w:rsid w:val="00CC7A11"/>
    <w:rsid w:val="00CE5ACB"/>
    <w:rsid w:val="00CF4A70"/>
    <w:rsid w:val="00D00575"/>
    <w:rsid w:val="00D07800"/>
    <w:rsid w:val="00D36F40"/>
    <w:rsid w:val="00D60D75"/>
    <w:rsid w:val="00D65572"/>
    <w:rsid w:val="00D76F3F"/>
    <w:rsid w:val="00D95D37"/>
    <w:rsid w:val="00DB73C5"/>
    <w:rsid w:val="00DC60C0"/>
    <w:rsid w:val="00DE64FE"/>
    <w:rsid w:val="00DF288E"/>
    <w:rsid w:val="00DF56D5"/>
    <w:rsid w:val="00E01580"/>
    <w:rsid w:val="00E12B96"/>
    <w:rsid w:val="00E13E8C"/>
    <w:rsid w:val="00E22A98"/>
    <w:rsid w:val="00E31194"/>
    <w:rsid w:val="00E318C4"/>
    <w:rsid w:val="00E33208"/>
    <w:rsid w:val="00E400BB"/>
    <w:rsid w:val="00E638B3"/>
    <w:rsid w:val="00E66036"/>
    <w:rsid w:val="00E73AE6"/>
    <w:rsid w:val="00E9492E"/>
    <w:rsid w:val="00E9613C"/>
    <w:rsid w:val="00EB2353"/>
    <w:rsid w:val="00ED5FB9"/>
    <w:rsid w:val="00F06035"/>
    <w:rsid w:val="00F36551"/>
    <w:rsid w:val="00F41546"/>
    <w:rsid w:val="00F44EB7"/>
    <w:rsid w:val="00F46102"/>
    <w:rsid w:val="00F531C0"/>
    <w:rsid w:val="00F534EB"/>
    <w:rsid w:val="00F55CCB"/>
    <w:rsid w:val="00F61870"/>
    <w:rsid w:val="00F64A0A"/>
    <w:rsid w:val="00F66A84"/>
    <w:rsid w:val="00F725F2"/>
    <w:rsid w:val="00F73EF4"/>
    <w:rsid w:val="00FA575A"/>
    <w:rsid w:val="00FB1112"/>
    <w:rsid w:val="00FB75A7"/>
    <w:rsid w:val="00FC1B89"/>
    <w:rsid w:val="00FC3271"/>
    <w:rsid w:val="00FC4D01"/>
    <w:rsid w:val="00FD16AB"/>
    <w:rsid w:val="00FF5E90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62A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85EC2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F41546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F41546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F41546"/>
  </w:style>
  <w:style w:type="paragraph" w:styleId="Tekstbalonia">
    <w:name w:val="Balloon Text"/>
    <w:basedOn w:val="Normal"/>
    <w:semiHidden/>
    <w:rsid w:val="00AB64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72"/>
    <w:qFormat/>
    <w:rsid w:val="00234FC6"/>
    <w:pPr>
      <w:ind w:left="708"/>
      <w:jc w:val="both"/>
    </w:pPr>
  </w:style>
  <w:style w:type="character" w:customStyle="1" w:styleId="Naslov7Char">
    <w:name w:val="Naslov 7 Char"/>
    <w:basedOn w:val="Zadanifontodlomka"/>
    <w:link w:val="Naslov7"/>
    <w:rsid w:val="00585EC2"/>
    <w:rPr>
      <w:rFonts w:ascii="Arial" w:hAnsi="Arial" w:cs="Arial"/>
      <w:b/>
      <w:bCs/>
    </w:rPr>
  </w:style>
  <w:style w:type="character" w:styleId="Hiperveza">
    <w:name w:val="Hyperlink"/>
    <w:basedOn w:val="Zadanifontodlomka"/>
    <w:uiPriority w:val="99"/>
    <w:unhideWhenUsed/>
    <w:rsid w:val="00585EC2"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rsid w:val="00585EC2"/>
    <w:rPr>
      <w:sz w:val="24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85EC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00528-F9ED-4FD8-8B7C-03D0F23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KING JULIUS 3</Company>
  <LinksUpToDate>false</LinksUpToDate>
  <CharactersWithSpaces>17930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I TEA</dc:creator>
  <cp:lastModifiedBy>Korisnik</cp:lastModifiedBy>
  <cp:revision>10</cp:revision>
  <cp:lastPrinted>2015-07-20T18:10:00Z</cp:lastPrinted>
  <dcterms:created xsi:type="dcterms:W3CDTF">2015-09-25T17:16:00Z</dcterms:created>
  <dcterms:modified xsi:type="dcterms:W3CDTF">2016-11-11T06:12:00Z</dcterms:modified>
</cp:coreProperties>
</file>